
<file path=[Content_Types].xml><?xml version="1.0" encoding="utf-8"?>
<Types xmlns="http://schemas.openxmlformats.org/package/2006/content-types">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E78" w:rsidRPr="000D1E78" w:rsidRDefault="004A5311" w:rsidP="004A531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АНАЛИЗ  Программы развития</w:t>
      </w:r>
    </w:p>
    <w:p w:rsidR="000D1E78" w:rsidRPr="000D1E78" w:rsidRDefault="000D1E78" w:rsidP="004A5311">
      <w:pPr>
        <w:spacing w:after="0" w:line="240" w:lineRule="auto"/>
        <w:ind w:left="720"/>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МБДОУ «Детский сад №23 общеразвивающего вида «Сказка»</w:t>
      </w:r>
    </w:p>
    <w:p w:rsidR="000D1E78" w:rsidRPr="000D1E78" w:rsidRDefault="000D1E78" w:rsidP="000D1E78">
      <w:pPr>
        <w:spacing w:after="0" w:line="240" w:lineRule="auto"/>
        <w:ind w:left="720"/>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Предпосылками к созданию программы развития дошкольного образовательного учреждения на период 2013 - 2018 гг. послужили изменения в образовательной политике государства – реализация приоритетного национального проекта «Образование», модернизация системы образования на период до 2018 года, принятия закона  «Об образовании в Российской Федерации», вступление в силу ФГОС </w:t>
      </w:r>
      <w:proofErr w:type="gramStart"/>
      <w:r w:rsidRPr="000D1E78">
        <w:rPr>
          <w:rFonts w:ascii="Times New Roman" w:eastAsia="Times New Roman" w:hAnsi="Times New Roman" w:cs="Times New Roman"/>
          <w:sz w:val="28"/>
          <w:szCs w:val="28"/>
          <w:lang w:eastAsia="ru-RU"/>
        </w:rPr>
        <w:t>ДО</w:t>
      </w:r>
      <w:proofErr w:type="gramEnd"/>
      <w:r w:rsidRPr="000D1E78">
        <w:rPr>
          <w:rFonts w:ascii="Times New Roman" w:eastAsia="Times New Roman" w:hAnsi="Times New Roman" w:cs="Times New Roman"/>
          <w:sz w:val="28"/>
          <w:szCs w:val="28"/>
          <w:lang w:eastAsia="ru-RU"/>
        </w:rPr>
        <w:t xml:space="preserve"> и пр.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Целевые установки, обозначенные в этих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z w:val="28"/>
          <w:szCs w:val="28"/>
          <w:lang w:eastAsia="ru-RU"/>
        </w:rPr>
        <w:t xml:space="preserve">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в системе сетевого взаимодействия с учреждениями образования, культуры, спорта, дополнительного образования детей и молодежи.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Программа развития была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а также с учетом возможных в процессе реализации  рисков.   </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0D1E78">
        <w:rPr>
          <w:rFonts w:ascii="Times New Roman" w:eastAsia="Times New Roman" w:hAnsi="Times New Roman" w:cs="Times New Roman"/>
          <w:b/>
          <w:sz w:val="28"/>
          <w:szCs w:val="28"/>
          <w:lang w:eastAsia="ru-RU"/>
        </w:rPr>
        <w:t xml:space="preserve"> Анализ образовательного процесса.</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Актуальное состояние:</w:t>
      </w:r>
    </w:p>
    <w:p w:rsidR="000D1E78" w:rsidRPr="000D1E78" w:rsidRDefault="000D1E78" w:rsidP="000D1E78">
      <w:pPr>
        <w:spacing w:after="0" w:line="240" w:lineRule="auto"/>
        <w:ind w:right="-1" w:firstLine="567"/>
        <w:jc w:val="both"/>
        <w:rPr>
          <w:rFonts w:ascii="Times New Roman" w:eastAsia="Times New Roman" w:hAnsi="Times New Roman" w:cs="Times New Roman"/>
          <w:sz w:val="28"/>
          <w:szCs w:val="24"/>
          <w:lang w:eastAsia="ru-RU"/>
        </w:rPr>
      </w:pPr>
      <w:proofErr w:type="gramStart"/>
      <w:r w:rsidRPr="000D1E78">
        <w:rPr>
          <w:rFonts w:ascii="Times New Roman" w:eastAsia="Times New Roman" w:hAnsi="Times New Roman" w:cs="Times New Roman"/>
          <w:sz w:val="28"/>
          <w:szCs w:val="24"/>
          <w:lang w:eastAsia="ru-RU"/>
        </w:rPr>
        <w:t>Мониторинги, проводимые в МБДОУ позволили</w:t>
      </w:r>
      <w:proofErr w:type="gramEnd"/>
      <w:r w:rsidRPr="000D1E78">
        <w:rPr>
          <w:rFonts w:ascii="Times New Roman" w:eastAsia="Times New Roman" w:hAnsi="Times New Roman" w:cs="Times New Roman"/>
          <w:sz w:val="28"/>
          <w:szCs w:val="24"/>
          <w:lang w:eastAsia="ru-RU"/>
        </w:rPr>
        <w:t xml:space="preserve"> сделать вывод, что педагогическому коллективу удалось выполнить поставленные перед коллективом задачи.</w:t>
      </w:r>
    </w:p>
    <w:p w:rsidR="000D1E78" w:rsidRPr="000D1E78" w:rsidRDefault="000D1E78" w:rsidP="000D1E78">
      <w:pPr>
        <w:spacing w:after="0" w:line="240" w:lineRule="auto"/>
        <w:ind w:right="-1"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Положительному результату способствовала целая система образовательной деятельности, выстроенная в соответс</w:t>
      </w:r>
      <w:r w:rsidR="00CA7915">
        <w:rPr>
          <w:rFonts w:ascii="Times New Roman" w:eastAsia="Times New Roman" w:hAnsi="Times New Roman" w:cs="Times New Roman"/>
          <w:sz w:val="28"/>
          <w:szCs w:val="24"/>
          <w:lang w:eastAsia="ru-RU"/>
        </w:rPr>
        <w:t xml:space="preserve">твии с ФГОС </w:t>
      </w:r>
      <w:proofErr w:type="gramStart"/>
      <w:r w:rsidR="00CA7915">
        <w:rPr>
          <w:rFonts w:ascii="Times New Roman" w:eastAsia="Times New Roman" w:hAnsi="Times New Roman" w:cs="Times New Roman"/>
          <w:sz w:val="28"/>
          <w:szCs w:val="24"/>
          <w:lang w:eastAsia="ru-RU"/>
        </w:rPr>
        <w:t>ДО</w:t>
      </w:r>
      <w:proofErr w:type="gramEnd"/>
      <w:r w:rsidRPr="000D1E78">
        <w:rPr>
          <w:rFonts w:ascii="Times New Roman" w:eastAsia="Times New Roman" w:hAnsi="Times New Roman" w:cs="Times New Roman"/>
          <w:sz w:val="28"/>
          <w:szCs w:val="24"/>
          <w:lang w:eastAsia="ru-RU"/>
        </w:rPr>
        <w:t xml:space="preserve">, а также,  </w:t>
      </w:r>
      <w:proofErr w:type="gramStart"/>
      <w:r w:rsidRPr="000D1E78">
        <w:rPr>
          <w:rFonts w:ascii="Times New Roman" w:eastAsia="Times New Roman" w:hAnsi="Times New Roman" w:cs="Times New Roman"/>
          <w:sz w:val="28"/>
          <w:szCs w:val="24"/>
          <w:lang w:eastAsia="ru-RU"/>
        </w:rPr>
        <w:t>повышение</w:t>
      </w:r>
      <w:proofErr w:type="gramEnd"/>
      <w:r w:rsidRPr="000D1E78">
        <w:rPr>
          <w:rFonts w:ascii="Times New Roman" w:eastAsia="Times New Roman" w:hAnsi="Times New Roman" w:cs="Times New Roman"/>
          <w:sz w:val="28"/>
          <w:szCs w:val="24"/>
          <w:lang w:eastAsia="ru-RU"/>
        </w:rPr>
        <w:t xml:space="preserve"> потенциала педагогических кадров.</w:t>
      </w:r>
    </w:p>
    <w:p w:rsidR="000D1E78" w:rsidRPr="000D1E78" w:rsidRDefault="000D1E78" w:rsidP="000D1E78">
      <w:pPr>
        <w:spacing w:after="0" w:line="240" w:lineRule="auto"/>
        <w:jc w:val="both"/>
        <w:rPr>
          <w:rFonts w:ascii="Times New Roman" w:eastAsia="Times New Roman" w:hAnsi="Times New Roman" w:cs="Times New Roman"/>
          <w:sz w:val="28"/>
          <w:szCs w:val="24"/>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Главной задачей коллектив считал:</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 «Всестороннее развитие личности ребенка в условиях современного инновационного подхода к воспитательно-образовательному процессу ДОУ».</w:t>
      </w:r>
    </w:p>
    <w:p w:rsidR="000D1E78" w:rsidRPr="000D1E78" w:rsidRDefault="000D1E78" w:rsidP="000D1E78">
      <w:pPr>
        <w:spacing w:after="0" w:line="240" w:lineRule="auto"/>
        <w:ind w:right="-1"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Важный результат как следствие всей работы на наш взгляд является стабильно  средний показатель (средней по городу).</w:t>
      </w:r>
    </w:p>
    <w:p w:rsidR="000D1E78" w:rsidRPr="000D1E78" w:rsidRDefault="000D1E78" w:rsidP="000D1E78">
      <w:pPr>
        <w:spacing w:after="0" w:line="240" w:lineRule="auto"/>
        <w:ind w:right="-1"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Это было достигнуто благодаря системе </w:t>
      </w:r>
      <w:proofErr w:type="spellStart"/>
      <w:r w:rsidRPr="000D1E78">
        <w:rPr>
          <w:rFonts w:ascii="Times New Roman" w:eastAsia="Times New Roman" w:hAnsi="Times New Roman" w:cs="Times New Roman"/>
          <w:sz w:val="28"/>
          <w:szCs w:val="24"/>
          <w:lang w:eastAsia="ru-RU"/>
        </w:rPr>
        <w:t>воспитательно</w:t>
      </w:r>
      <w:proofErr w:type="spellEnd"/>
      <w:r w:rsidRPr="000D1E78">
        <w:rPr>
          <w:rFonts w:ascii="Times New Roman" w:eastAsia="Times New Roman" w:hAnsi="Times New Roman" w:cs="Times New Roman"/>
          <w:sz w:val="28"/>
          <w:szCs w:val="24"/>
          <w:lang w:eastAsia="ru-RU"/>
        </w:rPr>
        <w:t xml:space="preserve"> – образовательной работе всего педагогического коллектива  и тесного тандема с родителями. </w:t>
      </w:r>
    </w:p>
    <w:p w:rsidR="000D1E78" w:rsidRPr="000D1E78" w:rsidRDefault="000D1E78" w:rsidP="000D1E78">
      <w:pPr>
        <w:shd w:val="clear" w:color="auto" w:fill="FFFFFF"/>
        <w:tabs>
          <w:tab w:val="right" w:pos="12870"/>
        </w:tabs>
        <w:spacing w:after="24" w:line="240" w:lineRule="auto"/>
        <w:ind w:right="240"/>
        <w:jc w:val="both"/>
        <w:outlineLvl w:val="5"/>
        <w:rPr>
          <w:rFonts w:ascii="Times New Roman" w:eastAsia="Times New Roman" w:hAnsi="Times New Roman" w:cs="Times New Roman"/>
          <w:color w:val="000000"/>
          <w:sz w:val="28"/>
          <w:szCs w:val="28"/>
          <w:lang w:eastAsia="ru-RU"/>
        </w:rPr>
      </w:pPr>
      <w:r w:rsidRPr="000D1E78">
        <w:rPr>
          <w:rFonts w:ascii="Times New Roman" w:eastAsia="Times New Roman" w:hAnsi="Times New Roman" w:cs="Times New Roman"/>
          <w:sz w:val="28"/>
          <w:szCs w:val="24"/>
          <w:lang w:eastAsia="ru-RU"/>
        </w:rPr>
        <w:lastRenderedPageBreak/>
        <w:t xml:space="preserve">        </w:t>
      </w:r>
      <w:r w:rsidRPr="000D1E78">
        <w:rPr>
          <w:rFonts w:ascii="Times New Roman" w:eastAsia="Times New Roman" w:hAnsi="Times New Roman" w:cs="Times New Roman"/>
          <w:sz w:val="28"/>
          <w:szCs w:val="28"/>
          <w:lang w:eastAsia="ru-RU"/>
        </w:rPr>
        <w:t xml:space="preserve">Образовательный процесс ДОУ бы организован по основной общеобразовательной программе дошкольного учреждения составленной на основе примерной образовательной программы  </w:t>
      </w:r>
      <w:r w:rsidRPr="000D1E78">
        <w:rPr>
          <w:rFonts w:ascii="Times New Roman" w:eastAsia="Times New Roman" w:hAnsi="Times New Roman" w:cs="Times New Roman"/>
          <w:b/>
          <w:sz w:val="28"/>
          <w:szCs w:val="28"/>
          <w:lang w:eastAsia="ru-RU"/>
        </w:rPr>
        <w:t xml:space="preserve">«От рождения до школы» </w:t>
      </w:r>
      <w:proofErr w:type="spellStart"/>
      <w:r w:rsidRPr="000D1E78">
        <w:rPr>
          <w:rFonts w:ascii="Times New Roman" w:eastAsia="Times New Roman" w:hAnsi="Times New Roman" w:cs="Times New Roman"/>
          <w:b/>
          <w:sz w:val="28"/>
          <w:szCs w:val="28"/>
          <w:lang w:eastAsia="ru-RU"/>
        </w:rPr>
        <w:t>под</w:t>
      </w:r>
      <w:proofErr w:type="gramStart"/>
      <w:r w:rsidRPr="000D1E78">
        <w:rPr>
          <w:rFonts w:ascii="Times New Roman" w:eastAsia="Times New Roman" w:hAnsi="Times New Roman" w:cs="Times New Roman"/>
          <w:b/>
          <w:sz w:val="28"/>
          <w:szCs w:val="28"/>
          <w:lang w:eastAsia="ru-RU"/>
        </w:rPr>
        <w:t>.р</w:t>
      </w:r>
      <w:proofErr w:type="gramEnd"/>
      <w:r w:rsidRPr="000D1E78">
        <w:rPr>
          <w:rFonts w:ascii="Times New Roman" w:eastAsia="Times New Roman" w:hAnsi="Times New Roman" w:cs="Times New Roman"/>
          <w:b/>
          <w:sz w:val="28"/>
          <w:szCs w:val="28"/>
          <w:lang w:eastAsia="ru-RU"/>
        </w:rPr>
        <w:t>ед</w:t>
      </w:r>
      <w:proofErr w:type="spellEnd"/>
      <w:r w:rsidRPr="000D1E78">
        <w:rPr>
          <w:rFonts w:ascii="Times New Roman" w:eastAsia="Times New Roman" w:hAnsi="Times New Roman" w:cs="Times New Roman"/>
          <w:b/>
          <w:sz w:val="28"/>
          <w:szCs w:val="28"/>
          <w:lang w:eastAsia="ru-RU"/>
        </w:rPr>
        <w:t xml:space="preserve">. </w:t>
      </w:r>
      <w:proofErr w:type="spellStart"/>
      <w:r w:rsidRPr="000D1E78">
        <w:rPr>
          <w:rFonts w:ascii="Times New Roman" w:eastAsia="Times New Roman" w:hAnsi="Times New Roman" w:cs="Times New Roman"/>
          <w:b/>
          <w:sz w:val="28"/>
          <w:szCs w:val="28"/>
          <w:lang w:eastAsia="ru-RU"/>
        </w:rPr>
        <w:t>Н.Е.Вераксы</w:t>
      </w:r>
      <w:proofErr w:type="spellEnd"/>
      <w:r w:rsidRPr="000D1E78">
        <w:rPr>
          <w:rFonts w:ascii="Times New Roman" w:eastAsia="Times New Roman" w:hAnsi="Times New Roman" w:cs="Times New Roman"/>
          <w:sz w:val="28"/>
          <w:szCs w:val="28"/>
          <w:lang w:eastAsia="ru-RU"/>
        </w:rPr>
        <w:t xml:space="preserve">  в соответствии  с ФГОС.</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Для выполнения национально - регионального компонента применяется </w:t>
      </w:r>
      <w:r w:rsidRPr="000D1E78">
        <w:rPr>
          <w:rFonts w:ascii="Times New Roman" w:eastAsia="Times New Roman" w:hAnsi="Times New Roman" w:cs="Times New Roman"/>
          <w:b/>
          <w:sz w:val="28"/>
          <w:szCs w:val="28"/>
          <w:lang w:eastAsia="ru-RU"/>
        </w:rPr>
        <w:t xml:space="preserve">«Региональная программа дошкольного образования» Р.К. </w:t>
      </w:r>
      <w:proofErr w:type="spellStart"/>
      <w:r w:rsidRPr="000D1E78">
        <w:rPr>
          <w:rFonts w:ascii="Times New Roman" w:eastAsia="Times New Roman" w:hAnsi="Times New Roman" w:cs="Times New Roman"/>
          <w:b/>
          <w:sz w:val="28"/>
          <w:szCs w:val="28"/>
          <w:lang w:eastAsia="ru-RU"/>
        </w:rPr>
        <w:t>Шаехова</w:t>
      </w:r>
      <w:proofErr w:type="spellEnd"/>
      <w:r w:rsidRPr="000D1E78">
        <w:rPr>
          <w:rFonts w:ascii="Times New Roman" w:eastAsia="Times New Roman" w:hAnsi="Times New Roman" w:cs="Times New Roman"/>
          <w:b/>
          <w:sz w:val="28"/>
          <w:szCs w:val="28"/>
          <w:lang w:eastAsia="ru-RU"/>
        </w:rPr>
        <w:t xml:space="preserve"> (2012г.);</w:t>
      </w:r>
      <w:r w:rsidRPr="000D1E78">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NewRomanPSMT" w:eastAsia="Calibri" w:hAnsi="TimesNewRomanPSMT" w:cs="TimesNewRomanPSMT"/>
          <w:b/>
          <w:sz w:val="28"/>
          <w:szCs w:val="28"/>
          <w:lang w:eastAsia="ru-RU"/>
        </w:rPr>
      </w:pPr>
      <w:r w:rsidRPr="000D1E78">
        <w:rPr>
          <w:rFonts w:ascii="Times New Roman" w:eastAsia="Times New Roman" w:hAnsi="Times New Roman" w:cs="Times New Roman"/>
          <w:sz w:val="28"/>
          <w:szCs w:val="28"/>
          <w:lang w:eastAsia="ru-RU"/>
        </w:rPr>
        <w:t xml:space="preserve">-  </w:t>
      </w:r>
      <w:proofErr w:type="gramStart"/>
      <w:r w:rsidRPr="000D1E78">
        <w:rPr>
          <w:rFonts w:ascii="Times New Roman" w:eastAsia="Times New Roman" w:hAnsi="Times New Roman" w:cs="Times New Roman"/>
          <w:sz w:val="28"/>
          <w:szCs w:val="28"/>
          <w:lang w:eastAsia="ru-RU"/>
        </w:rPr>
        <w:t>Для</w:t>
      </w:r>
      <w:proofErr w:type="gramEnd"/>
      <w:r w:rsidRPr="000D1E78">
        <w:rPr>
          <w:rFonts w:ascii="Times New Roman" w:eastAsia="Times New Roman" w:hAnsi="Times New Roman" w:cs="Times New Roman"/>
          <w:sz w:val="28"/>
          <w:szCs w:val="28"/>
          <w:lang w:eastAsia="ru-RU"/>
        </w:rPr>
        <w:t xml:space="preserve"> </w:t>
      </w:r>
      <w:proofErr w:type="gramStart"/>
      <w:r w:rsidRPr="000D1E78">
        <w:rPr>
          <w:rFonts w:ascii="Times New Roman" w:eastAsia="Times New Roman" w:hAnsi="Times New Roman" w:cs="Times New Roman"/>
          <w:sz w:val="28"/>
          <w:szCs w:val="28"/>
          <w:lang w:eastAsia="ru-RU"/>
        </w:rPr>
        <w:t>овладение</w:t>
      </w:r>
      <w:proofErr w:type="gramEnd"/>
      <w:r w:rsidRPr="000D1E78">
        <w:rPr>
          <w:rFonts w:ascii="Times New Roman" w:eastAsia="Times New Roman" w:hAnsi="Times New Roman" w:cs="Times New Roman"/>
          <w:sz w:val="28"/>
          <w:szCs w:val="28"/>
          <w:lang w:eastAsia="ru-RU"/>
        </w:rPr>
        <w:t xml:space="preserve"> татарским языком как средством общения, направленным на обеспечение способности и готовности к коммуникации в повседневной жизни, к взаимодействию и взаимопониманию в    обществе мы реализуем программу</w:t>
      </w:r>
      <w:r w:rsidRPr="000D1E78">
        <w:rPr>
          <w:rFonts w:ascii="Times New Roman" w:eastAsia="Times New Roman" w:hAnsi="Times New Roman" w:cs="Times New Roman"/>
          <w:b/>
          <w:sz w:val="28"/>
          <w:szCs w:val="28"/>
          <w:lang w:eastAsia="ru-RU"/>
        </w:rPr>
        <w:t xml:space="preserve"> «Обучение русскоязычных детей татарскому языку в детском саду» </w:t>
      </w:r>
      <w:proofErr w:type="spellStart"/>
      <w:r w:rsidRPr="000D1E78">
        <w:rPr>
          <w:rFonts w:ascii="Times New Roman" w:eastAsia="Times New Roman" w:hAnsi="Times New Roman" w:cs="Times New Roman"/>
          <w:b/>
          <w:sz w:val="28"/>
          <w:szCs w:val="28"/>
          <w:lang w:eastAsia="ru-RU"/>
        </w:rPr>
        <w:t>З.М.Зариповой</w:t>
      </w:r>
      <w:proofErr w:type="spellEnd"/>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По приоритетному художественно </w:t>
      </w:r>
      <w:proofErr w:type="gramStart"/>
      <w:r w:rsidRPr="000D1E78">
        <w:rPr>
          <w:rFonts w:ascii="Times New Roman" w:eastAsia="Times New Roman" w:hAnsi="Times New Roman" w:cs="Times New Roman"/>
          <w:sz w:val="28"/>
          <w:szCs w:val="28"/>
          <w:lang w:eastAsia="ru-RU"/>
        </w:rPr>
        <w:t>-э</w:t>
      </w:r>
      <w:proofErr w:type="gramEnd"/>
      <w:r w:rsidRPr="000D1E78">
        <w:rPr>
          <w:rFonts w:ascii="Times New Roman" w:eastAsia="Times New Roman" w:hAnsi="Times New Roman" w:cs="Times New Roman"/>
          <w:sz w:val="28"/>
          <w:szCs w:val="28"/>
          <w:lang w:eastAsia="ru-RU"/>
        </w:rPr>
        <w:t xml:space="preserve">стетическому направлению используется парциальная программа дошкольного воспитания и образования по эстетическому воспитанию дошкольников </w:t>
      </w:r>
      <w:r w:rsidRPr="000D1E78">
        <w:rPr>
          <w:rFonts w:ascii="Times New Roman" w:eastAsia="Times New Roman" w:hAnsi="Times New Roman" w:cs="Times New Roman"/>
          <w:b/>
          <w:sz w:val="28"/>
          <w:szCs w:val="28"/>
          <w:lang w:eastAsia="ru-RU"/>
        </w:rPr>
        <w:t>«Красота, радость, творчество</w:t>
      </w:r>
      <w:r w:rsidRPr="000D1E78">
        <w:rPr>
          <w:rFonts w:ascii="Times New Roman" w:eastAsia="Times New Roman" w:hAnsi="Times New Roman" w:cs="Times New Roman"/>
          <w:b/>
          <w:lang w:eastAsia="ru-RU"/>
        </w:rPr>
        <w:t xml:space="preserve"> Т.С.</w:t>
      </w:r>
      <w:r w:rsidRPr="000D1E78">
        <w:rPr>
          <w:rFonts w:ascii="Times New Roman" w:eastAsia="Times New Roman" w:hAnsi="Times New Roman" w:cs="Times New Roman"/>
          <w:b/>
          <w:sz w:val="28"/>
          <w:szCs w:val="28"/>
          <w:lang w:eastAsia="ru-RU"/>
        </w:rPr>
        <w:t xml:space="preserve"> Комарова, А.В. Антоновой, М.Б. </w:t>
      </w:r>
      <w:proofErr w:type="spellStart"/>
      <w:r w:rsidRPr="000D1E78">
        <w:rPr>
          <w:rFonts w:ascii="Times New Roman" w:eastAsia="Times New Roman" w:hAnsi="Times New Roman" w:cs="Times New Roman"/>
          <w:b/>
          <w:sz w:val="28"/>
          <w:szCs w:val="28"/>
          <w:lang w:eastAsia="ru-RU"/>
        </w:rPr>
        <w:t>Зацепиной</w:t>
      </w:r>
      <w:proofErr w:type="spellEnd"/>
      <w:r w:rsidRPr="000D1E78">
        <w:rPr>
          <w:rFonts w:ascii="Times New Roman" w:eastAsia="Times New Roman" w:hAnsi="Times New Roman" w:cs="Times New Roman"/>
          <w:b/>
          <w:sz w:val="28"/>
          <w:szCs w:val="28"/>
          <w:lang w:eastAsia="ru-RU"/>
        </w:rPr>
        <w:t xml:space="preserve"> (2008г</w:t>
      </w:r>
      <w:r w:rsidRPr="000D1E78">
        <w:rPr>
          <w:rFonts w:ascii="Times New Roman" w:eastAsia="Times New Roman" w:hAnsi="Times New Roman" w:cs="Times New Roman"/>
          <w:sz w:val="28"/>
          <w:szCs w:val="28"/>
          <w:lang w:eastAsia="ru-RU"/>
        </w:rPr>
        <w:t>);</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Для преемственности дошкольного и начального образования применятся   </w:t>
      </w:r>
      <w:r w:rsidRPr="000D1E78">
        <w:rPr>
          <w:rFonts w:ascii="Times New Roman" w:eastAsia="Times New Roman" w:hAnsi="Times New Roman" w:cs="Times New Roman"/>
          <w:b/>
          <w:sz w:val="28"/>
          <w:szCs w:val="28"/>
          <w:lang w:eastAsia="ru-RU"/>
        </w:rPr>
        <w:t>Образовательная система «Школа – 2100»</w:t>
      </w:r>
      <w:r w:rsidRPr="000D1E78">
        <w:rPr>
          <w:rFonts w:ascii="Times New Roman" w:eastAsia="Times New Roman" w:hAnsi="Times New Roman" w:cs="Times New Roman"/>
          <w:sz w:val="28"/>
          <w:szCs w:val="28"/>
          <w:lang w:eastAsia="ru-RU"/>
        </w:rPr>
        <w:t xml:space="preserve"> (дошкольная подготовка) под редакцией А.А.Леонтьева (</w:t>
      </w:r>
      <w:smartTag w:uri="urn:schemas-microsoft-com:office:smarttags" w:element="metricconverter">
        <w:smartTagPr>
          <w:attr w:name="ProductID" w:val="2001 г"/>
        </w:smartTagPr>
        <w:r w:rsidRPr="000D1E78">
          <w:rPr>
            <w:rFonts w:ascii="Times New Roman" w:eastAsia="Times New Roman" w:hAnsi="Times New Roman" w:cs="Times New Roman"/>
            <w:sz w:val="28"/>
            <w:szCs w:val="28"/>
            <w:lang w:eastAsia="ru-RU"/>
          </w:rPr>
          <w:t>2001 г</w:t>
        </w:r>
      </w:smartTag>
      <w:r w:rsidRPr="000D1E78">
        <w:rPr>
          <w:rFonts w:ascii="Times New Roman" w:eastAsia="Times New Roman" w:hAnsi="Times New Roman" w:cs="Times New Roman"/>
          <w:sz w:val="28"/>
          <w:szCs w:val="28"/>
          <w:lang w:eastAsia="ru-RU"/>
        </w:rPr>
        <w:t>.)</w:t>
      </w:r>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А. «</w:t>
      </w:r>
      <w:proofErr w:type="spellStart"/>
      <w:r w:rsidRPr="000D1E78">
        <w:rPr>
          <w:rFonts w:ascii="Times New Roman" w:eastAsia="Times New Roman" w:hAnsi="Times New Roman" w:cs="Times New Roman"/>
          <w:sz w:val="28"/>
          <w:szCs w:val="28"/>
          <w:lang w:eastAsia="ru-RU"/>
        </w:rPr>
        <w:t>Игралочка</w:t>
      </w:r>
      <w:proofErr w:type="spellEnd"/>
      <w:r w:rsidRPr="000D1E78">
        <w:rPr>
          <w:rFonts w:ascii="Times New Roman" w:eastAsia="Times New Roman" w:hAnsi="Times New Roman" w:cs="Times New Roman"/>
          <w:sz w:val="28"/>
          <w:szCs w:val="28"/>
          <w:lang w:eastAsia="ru-RU"/>
        </w:rPr>
        <w:t xml:space="preserve">» </w:t>
      </w:r>
      <w:proofErr w:type="spellStart"/>
      <w:r w:rsidRPr="000D1E78">
        <w:rPr>
          <w:rFonts w:ascii="Times New Roman" w:eastAsia="Times New Roman" w:hAnsi="Times New Roman" w:cs="Times New Roman"/>
          <w:sz w:val="28"/>
          <w:szCs w:val="28"/>
          <w:lang w:eastAsia="ru-RU"/>
        </w:rPr>
        <w:t>Л.Г.Петерсон</w:t>
      </w:r>
      <w:proofErr w:type="spellEnd"/>
      <w:r w:rsidRPr="000D1E78">
        <w:rPr>
          <w:rFonts w:ascii="Times New Roman" w:eastAsia="Times New Roman" w:hAnsi="Times New Roman" w:cs="Times New Roman"/>
          <w:sz w:val="28"/>
          <w:szCs w:val="28"/>
          <w:lang w:eastAsia="ru-RU"/>
        </w:rPr>
        <w:t xml:space="preserve"> (математика от 3-5 лет)</w:t>
      </w:r>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roofErr w:type="gramStart"/>
      <w:r w:rsidRPr="000D1E78">
        <w:rPr>
          <w:rFonts w:ascii="Times New Roman" w:eastAsia="Times New Roman" w:hAnsi="Times New Roman" w:cs="Times New Roman"/>
          <w:sz w:val="28"/>
          <w:szCs w:val="28"/>
          <w:lang w:eastAsia="ru-RU"/>
        </w:rPr>
        <w:t xml:space="preserve">Б. «Раз – ступенька, два – ступенька» </w:t>
      </w:r>
      <w:proofErr w:type="spellStart"/>
      <w:r w:rsidRPr="000D1E78">
        <w:rPr>
          <w:rFonts w:ascii="Times New Roman" w:eastAsia="Times New Roman" w:hAnsi="Times New Roman" w:cs="Times New Roman"/>
          <w:sz w:val="28"/>
          <w:szCs w:val="28"/>
          <w:lang w:eastAsia="ru-RU"/>
        </w:rPr>
        <w:t>Л.Г.Петерсон</w:t>
      </w:r>
      <w:proofErr w:type="spellEnd"/>
      <w:r w:rsidRPr="000D1E78">
        <w:rPr>
          <w:rFonts w:ascii="Times New Roman" w:eastAsia="Times New Roman" w:hAnsi="Times New Roman" w:cs="Times New Roman"/>
          <w:sz w:val="28"/>
          <w:szCs w:val="28"/>
          <w:lang w:eastAsia="ru-RU"/>
        </w:rPr>
        <w:t xml:space="preserve"> (математика от 5-7</w:t>
      </w:r>
      <w:proofErr w:type="gramEnd"/>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лет)   </w:t>
      </w:r>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roofErr w:type="gramStart"/>
      <w:r w:rsidRPr="000D1E78">
        <w:rPr>
          <w:rFonts w:ascii="Times New Roman" w:eastAsia="Times New Roman" w:hAnsi="Times New Roman" w:cs="Times New Roman"/>
          <w:sz w:val="28"/>
          <w:szCs w:val="28"/>
          <w:lang w:eastAsia="ru-RU"/>
        </w:rPr>
        <w:t xml:space="preserve">В. «По дороге к Азбуке» </w:t>
      </w:r>
      <w:proofErr w:type="spellStart"/>
      <w:r w:rsidRPr="000D1E78">
        <w:rPr>
          <w:rFonts w:ascii="Times New Roman" w:eastAsia="Times New Roman" w:hAnsi="Times New Roman" w:cs="Times New Roman"/>
          <w:sz w:val="28"/>
          <w:szCs w:val="28"/>
          <w:lang w:eastAsia="ru-RU"/>
        </w:rPr>
        <w:t>Р.Н.Бунеев</w:t>
      </w:r>
      <w:proofErr w:type="spellEnd"/>
      <w:r w:rsidRPr="000D1E78">
        <w:rPr>
          <w:rFonts w:ascii="Times New Roman" w:eastAsia="Times New Roman" w:hAnsi="Times New Roman" w:cs="Times New Roman"/>
          <w:sz w:val="28"/>
          <w:szCs w:val="28"/>
          <w:lang w:eastAsia="ru-RU"/>
        </w:rPr>
        <w:t xml:space="preserve"> (развитие речи и подготовка к   </w:t>
      </w:r>
      <w:proofErr w:type="gramEnd"/>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к грамоте)</w:t>
      </w:r>
    </w:p>
    <w:p w:rsidR="000D1E78" w:rsidRPr="000D1E78" w:rsidRDefault="000D1E78" w:rsidP="000D1E78">
      <w:pPr>
        <w:spacing w:after="0" w:line="240" w:lineRule="auto"/>
        <w:ind w:left="72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Г. «Здравствуй мир» А.А.Вахрушев (ознакомление с окружающим)</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Коррекционные программы;</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 Рабочая основная программа учителя- логопеда;</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 «Подготовка к школе детей с ОНР» Т.Ф. Филичева,</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Г.В. Чиркина;</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 «Фонетико-фонематическое недоразвитие детей» В.В.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roofErr w:type="spellStart"/>
      <w:r w:rsidRPr="000D1E78">
        <w:rPr>
          <w:rFonts w:ascii="Times New Roman" w:eastAsia="Times New Roman" w:hAnsi="Times New Roman" w:cs="Times New Roman"/>
          <w:sz w:val="28"/>
          <w:szCs w:val="28"/>
          <w:lang w:eastAsia="ru-RU"/>
        </w:rPr>
        <w:t>Коновавленко</w:t>
      </w:r>
      <w:proofErr w:type="spellEnd"/>
      <w:r w:rsidRPr="000D1E78">
        <w:rPr>
          <w:rFonts w:ascii="Times New Roman" w:eastAsia="Times New Roman" w:hAnsi="Times New Roman" w:cs="Times New Roman"/>
          <w:sz w:val="28"/>
          <w:szCs w:val="28"/>
          <w:lang w:eastAsia="ru-RU"/>
        </w:rPr>
        <w:t xml:space="preserve">, С.В. </w:t>
      </w:r>
      <w:proofErr w:type="spellStart"/>
      <w:r w:rsidRPr="000D1E78">
        <w:rPr>
          <w:rFonts w:ascii="Times New Roman" w:eastAsia="Times New Roman" w:hAnsi="Times New Roman" w:cs="Times New Roman"/>
          <w:sz w:val="28"/>
          <w:szCs w:val="28"/>
          <w:lang w:eastAsia="ru-RU"/>
        </w:rPr>
        <w:t>Коноваленко</w:t>
      </w:r>
      <w:proofErr w:type="spellEnd"/>
      <w:r w:rsidRPr="000D1E78">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 «Нарушение произношения у детей»</w:t>
      </w:r>
      <w:proofErr w:type="gramStart"/>
      <w:r w:rsidRPr="000D1E78">
        <w:rPr>
          <w:rFonts w:ascii="Times New Roman" w:eastAsia="Times New Roman" w:hAnsi="Times New Roman" w:cs="Times New Roman"/>
          <w:sz w:val="28"/>
          <w:szCs w:val="28"/>
          <w:lang w:eastAsia="ru-RU"/>
        </w:rPr>
        <w:t>,А</w:t>
      </w:r>
      <w:proofErr w:type="gramEnd"/>
      <w:r w:rsidRPr="000D1E78">
        <w:rPr>
          <w:rFonts w:ascii="Times New Roman" w:eastAsia="Times New Roman" w:hAnsi="Times New Roman" w:cs="Times New Roman"/>
          <w:sz w:val="28"/>
          <w:szCs w:val="28"/>
          <w:lang w:eastAsia="ru-RU"/>
        </w:rPr>
        <w:t>.И. Богомолова</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 соответствии с тематическими и календарными планами работы педагогов, в детском саду осуществляется интегрирование образовательных областей</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ind w:right="-1"/>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w:t>
      </w: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lastRenderedPageBreak/>
        <w:t xml:space="preserve">Анализ выполнения программы по всем направлениям </w:t>
      </w:r>
    </w:p>
    <w:p w:rsidR="000D1E78" w:rsidRPr="000D1E78" w:rsidRDefault="000D1E78" w:rsidP="000D1E78">
      <w:pPr>
        <w:spacing w:after="0" w:line="240" w:lineRule="auto"/>
        <w:jc w:val="center"/>
        <w:rPr>
          <w:rFonts w:ascii="Times New Roman" w:eastAsia="Times New Roman" w:hAnsi="Times New Roman" w:cs="Times New Roman"/>
          <w:b/>
          <w:sz w:val="24"/>
          <w:szCs w:val="24"/>
          <w:lang w:eastAsia="ru-RU"/>
        </w:rPr>
      </w:pPr>
      <w:r w:rsidRPr="000D1E78">
        <w:rPr>
          <w:rFonts w:ascii="Times New Roman" w:eastAsia="Times New Roman" w:hAnsi="Times New Roman" w:cs="Times New Roman"/>
          <w:b/>
          <w:sz w:val="24"/>
          <w:szCs w:val="24"/>
          <w:lang w:eastAsia="ru-RU"/>
        </w:rPr>
        <w:t>Средние показатели освоения программы в конце учебного года</w:t>
      </w:r>
    </w:p>
    <w:p w:rsidR="000D1E78" w:rsidRPr="000D1E78" w:rsidRDefault="004421D5" w:rsidP="000D1E78">
      <w:pPr>
        <w:spacing w:after="0" w:line="240" w:lineRule="auto"/>
        <w:rPr>
          <w:rFonts w:ascii="Times New Roman" w:eastAsia="Times New Roman" w:hAnsi="Times New Roman" w:cs="Times New Roman"/>
          <w:b/>
          <w:sz w:val="24"/>
          <w:szCs w:val="24"/>
          <w:lang w:eastAsia="ru-RU"/>
        </w:rPr>
      </w:pPr>
      <w:r>
        <w:rPr>
          <w:noProof/>
          <w:lang w:eastAsia="ru-RU"/>
        </w:rPr>
        <w:drawing>
          <wp:anchor distT="0" distB="0" distL="114300" distR="114300" simplePos="0" relativeHeight="251665408" behindDoc="1" locked="0" layoutInCell="1" allowOverlap="1">
            <wp:simplePos x="0" y="0"/>
            <wp:positionH relativeFrom="column">
              <wp:posOffset>648970</wp:posOffset>
            </wp:positionH>
            <wp:positionV relativeFrom="paragraph">
              <wp:posOffset>158115</wp:posOffset>
            </wp:positionV>
            <wp:extent cx="4643120" cy="2921000"/>
            <wp:effectExtent l="0" t="0" r="24130" b="12700"/>
            <wp:wrapTight wrapText="bothSides">
              <wp:wrapPolygon edited="0">
                <wp:start x="0" y="0"/>
                <wp:lineTo x="0" y="21553"/>
                <wp:lineTo x="21624" y="21553"/>
                <wp:lineTo x="21624" y="0"/>
                <wp:lineTo x="0" y="0"/>
              </wp:wrapPolygon>
            </wp:wrapTight>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0D1E78" w:rsidRDefault="000D1E78" w:rsidP="000D1E78">
      <w:pPr>
        <w:spacing w:after="0" w:line="240" w:lineRule="auto"/>
        <w:jc w:val="center"/>
        <w:rPr>
          <w:rFonts w:ascii="Times New Roman" w:eastAsia="Times New Roman" w:hAnsi="Times New Roman" w:cs="Times New Roman"/>
          <w:b/>
          <w:sz w:val="20"/>
          <w:szCs w:val="20"/>
          <w:lang w:eastAsia="ru-RU"/>
        </w:rPr>
      </w:pPr>
    </w:p>
    <w:p w:rsidR="000D1E78" w:rsidRDefault="000D1E78" w:rsidP="000D1E78">
      <w:pPr>
        <w:spacing w:after="0" w:line="240" w:lineRule="auto"/>
        <w:jc w:val="center"/>
        <w:rPr>
          <w:rFonts w:ascii="Times New Roman" w:eastAsia="Times New Roman" w:hAnsi="Times New Roman" w:cs="Times New Roman"/>
          <w:b/>
          <w:sz w:val="20"/>
          <w:szCs w:val="20"/>
          <w:lang w:eastAsia="ru-RU"/>
        </w:rPr>
      </w:pPr>
    </w:p>
    <w:p w:rsidR="000D1E78" w:rsidRPr="000D1E78" w:rsidRDefault="000D1E78" w:rsidP="000D1E78">
      <w:pPr>
        <w:spacing w:after="0" w:line="240" w:lineRule="auto"/>
        <w:jc w:val="center"/>
        <w:rPr>
          <w:rFonts w:ascii="Times New Roman" w:eastAsia="Times New Roman" w:hAnsi="Times New Roman" w:cs="Times New Roman"/>
          <w:b/>
          <w:sz w:val="20"/>
          <w:szCs w:val="20"/>
          <w:lang w:eastAsia="ru-RU"/>
        </w:rPr>
      </w:pPr>
    </w:p>
    <w:p w:rsidR="000D1E78" w:rsidRPr="000D1E78" w:rsidRDefault="000D1E78" w:rsidP="000D1E78">
      <w:pPr>
        <w:spacing w:after="0" w:line="240" w:lineRule="auto"/>
        <w:rPr>
          <w:rFonts w:ascii="Times New Roman" w:eastAsia="Times New Roman" w:hAnsi="Times New Roman" w:cs="Times New Roman"/>
          <w:b/>
          <w:sz w:val="24"/>
          <w:szCs w:val="24"/>
          <w:lang w:eastAsia="ru-RU"/>
        </w:rPr>
      </w:pPr>
    </w:p>
    <w:p w:rsidR="000D1E78" w:rsidRPr="000D1E78" w:rsidRDefault="000D1E78" w:rsidP="000D1E78">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r w:rsidRPr="000D1E78">
        <w:rPr>
          <w:rFonts w:ascii="Times New Roman" w:eastAsia="Calibri" w:hAnsi="Times New Roman" w:cs="Times New Roman"/>
          <w:color w:val="000000"/>
          <w:sz w:val="28"/>
          <w:szCs w:val="28"/>
        </w:rPr>
        <w:t xml:space="preserve">    </w:t>
      </w: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r w:rsidRPr="00B4421B">
        <w:rPr>
          <w:b/>
          <w:noProof/>
          <w:sz w:val="28"/>
          <w:szCs w:val="28"/>
          <w:lang w:eastAsia="ru-RU"/>
        </w:rPr>
        <w:drawing>
          <wp:anchor distT="0" distB="0" distL="114300" distR="114300" simplePos="0" relativeHeight="251667456" behindDoc="1" locked="0" layoutInCell="1" allowOverlap="1">
            <wp:simplePos x="0" y="0"/>
            <wp:positionH relativeFrom="column">
              <wp:posOffset>548640</wp:posOffset>
            </wp:positionH>
            <wp:positionV relativeFrom="paragraph">
              <wp:posOffset>191770</wp:posOffset>
            </wp:positionV>
            <wp:extent cx="4743450" cy="2800350"/>
            <wp:effectExtent l="38100" t="0" r="19050" b="19050"/>
            <wp:wrapTight wrapText="bothSides">
              <wp:wrapPolygon edited="0">
                <wp:start x="-173" y="0"/>
                <wp:lineTo x="-173" y="21600"/>
                <wp:lineTo x="21600" y="21600"/>
                <wp:lineTo x="21600" y="0"/>
                <wp:lineTo x="-173" y="0"/>
              </wp:wrapPolygon>
            </wp:wrapTight>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4421D5"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4421D5"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4421D5"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4421D5"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4421D5" w:rsidRDefault="004421D5"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p>
    <w:p w:rsidR="000D1E78" w:rsidRPr="000D1E78" w:rsidRDefault="000D1E78" w:rsidP="000D1E78">
      <w:pPr>
        <w:autoSpaceDE w:val="0"/>
        <w:autoSpaceDN w:val="0"/>
        <w:adjustRightInd w:val="0"/>
        <w:spacing w:after="0" w:line="240" w:lineRule="auto"/>
        <w:jc w:val="both"/>
        <w:rPr>
          <w:rFonts w:ascii="Times New Roman" w:eastAsia="Calibri" w:hAnsi="Times New Roman" w:cs="Times New Roman"/>
          <w:color w:val="000000"/>
          <w:sz w:val="28"/>
          <w:szCs w:val="28"/>
        </w:rPr>
      </w:pPr>
      <w:r w:rsidRPr="000D1E78">
        <w:rPr>
          <w:rFonts w:ascii="Times New Roman" w:eastAsia="Calibri" w:hAnsi="Times New Roman" w:cs="Times New Roman"/>
          <w:color w:val="000000"/>
          <w:sz w:val="28"/>
          <w:szCs w:val="28"/>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в раннем возрасте и на этапе завершения дошкольного образования. </w:t>
      </w:r>
    </w:p>
    <w:p w:rsidR="004421D5" w:rsidRPr="004421D5" w:rsidRDefault="000D1E78" w:rsidP="004421D5">
      <w:pPr>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roofErr w:type="gramStart"/>
      <w:r w:rsidR="004421D5" w:rsidRPr="004421D5">
        <w:rPr>
          <w:rFonts w:ascii="Times New Roman" w:eastAsia="Times New Roman" w:hAnsi="Times New Roman" w:cs="Times New Roman"/>
          <w:sz w:val="28"/>
          <w:szCs w:val="28"/>
          <w:lang w:eastAsia="ru-RU"/>
        </w:rPr>
        <w:t xml:space="preserve">Из полученных итоговых  результатов на начало и конец  учебного года  можно увидеть,  положительную динамику эффективности педагогических воздействий и индивидуального развития детей по образовательным областям: </w:t>
      </w:r>
      <w:r w:rsidR="004421D5" w:rsidRPr="004421D5">
        <w:rPr>
          <w:rFonts w:ascii="Times New Roman" w:eastAsia="Times New Roman" w:hAnsi="Times New Roman" w:cs="Times New Roman"/>
          <w:b/>
          <w:sz w:val="28"/>
          <w:szCs w:val="28"/>
          <w:lang w:eastAsia="ru-RU"/>
        </w:rPr>
        <w:t>на 16 %</w:t>
      </w:r>
      <w:r w:rsidR="004421D5" w:rsidRPr="004421D5">
        <w:rPr>
          <w:rFonts w:ascii="Times New Roman" w:eastAsia="Times New Roman" w:hAnsi="Times New Roman" w:cs="Times New Roman"/>
          <w:sz w:val="28"/>
          <w:szCs w:val="28"/>
          <w:lang w:eastAsia="ru-RU"/>
        </w:rPr>
        <w:t xml:space="preserve"> увеличилось по </w:t>
      </w:r>
      <w:r w:rsidR="004421D5" w:rsidRPr="004421D5">
        <w:rPr>
          <w:rFonts w:ascii="Times New Roman" w:eastAsia="Times New Roman" w:hAnsi="Times New Roman" w:cs="Times New Roman"/>
          <w:b/>
          <w:sz w:val="28"/>
          <w:szCs w:val="28"/>
          <w:lang w:eastAsia="ru-RU"/>
        </w:rPr>
        <w:t>социально- коммуникативному развитию</w:t>
      </w:r>
      <w:r w:rsidR="004421D5" w:rsidRPr="004421D5">
        <w:rPr>
          <w:rFonts w:ascii="Times New Roman" w:eastAsia="Times New Roman" w:hAnsi="Times New Roman" w:cs="Times New Roman"/>
          <w:sz w:val="28"/>
          <w:szCs w:val="28"/>
          <w:lang w:eastAsia="ru-RU"/>
        </w:rPr>
        <w:t xml:space="preserve">, на </w:t>
      </w:r>
      <w:r w:rsidR="004421D5" w:rsidRPr="004421D5">
        <w:rPr>
          <w:rFonts w:ascii="Times New Roman" w:eastAsia="Times New Roman" w:hAnsi="Times New Roman" w:cs="Times New Roman"/>
          <w:b/>
          <w:sz w:val="28"/>
          <w:szCs w:val="28"/>
          <w:lang w:eastAsia="ru-RU"/>
        </w:rPr>
        <w:t>14%</w:t>
      </w:r>
      <w:r w:rsidR="004421D5" w:rsidRPr="004421D5">
        <w:rPr>
          <w:rFonts w:ascii="Times New Roman" w:eastAsia="Times New Roman" w:hAnsi="Times New Roman" w:cs="Times New Roman"/>
          <w:sz w:val="28"/>
          <w:szCs w:val="28"/>
          <w:lang w:eastAsia="ru-RU"/>
        </w:rPr>
        <w:t xml:space="preserve"> возросло по </w:t>
      </w:r>
      <w:r w:rsidR="004421D5" w:rsidRPr="004421D5">
        <w:rPr>
          <w:rFonts w:ascii="Times New Roman" w:eastAsia="Times New Roman" w:hAnsi="Times New Roman" w:cs="Times New Roman"/>
          <w:b/>
          <w:sz w:val="28"/>
          <w:szCs w:val="28"/>
          <w:lang w:eastAsia="ru-RU"/>
        </w:rPr>
        <w:t>познавательному развитию</w:t>
      </w:r>
      <w:r w:rsidR="004421D5" w:rsidRPr="004421D5">
        <w:rPr>
          <w:rFonts w:ascii="Times New Roman" w:eastAsia="Times New Roman" w:hAnsi="Times New Roman" w:cs="Times New Roman"/>
          <w:sz w:val="28"/>
          <w:szCs w:val="28"/>
          <w:lang w:eastAsia="ru-RU"/>
        </w:rPr>
        <w:t>, на1</w:t>
      </w:r>
      <w:r w:rsidR="004421D5" w:rsidRPr="004421D5">
        <w:rPr>
          <w:rFonts w:ascii="Times New Roman" w:eastAsia="Times New Roman" w:hAnsi="Times New Roman" w:cs="Times New Roman"/>
          <w:b/>
          <w:sz w:val="28"/>
          <w:szCs w:val="28"/>
          <w:lang w:eastAsia="ru-RU"/>
        </w:rPr>
        <w:t>5</w:t>
      </w:r>
      <w:r w:rsidR="004421D5" w:rsidRPr="004421D5">
        <w:rPr>
          <w:rFonts w:ascii="Times New Roman" w:eastAsia="Times New Roman" w:hAnsi="Times New Roman" w:cs="Times New Roman"/>
          <w:sz w:val="28"/>
          <w:szCs w:val="28"/>
          <w:lang w:eastAsia="ru-RU"/>
        </w:rPr>
        <w:t xml:space="preserve">% </w:t>
      </w:r>
      <w:r w:rsidR="004421D5" w:rsidRPr="004421D5">
        <w:rPr>
          <w:rFonts w:ascii="Times New Roman" w:eastAsia="Times New Roman" w:hAnsi="Times New Roman" w:cs="Times New Roman"/>
          <w:b/>
          <w:sz w:val="28"/>
          <w:szCs w:val="28"/>
          <w:lang w:eastAsia="ru-RU"/>
        </w:rPr>
        <w:t xml:space="preserve"> по речевому развитию, на 14 % по художественно-эстетическому развитию, на 8 % по физическому развитию.</w:t>
      </w:r>
      <w:proofErr w:type="gramEnd"/>
    </w:p>
    <w:p w:rsidR="000D1E78" w:rsidRPr="004421D5" w:rsidRDefault="000D1E78" w:rsidP="000D1E78">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  </w:t>
      </w:r>
      <w:r w:rsidRPr="000D1E78">
        <w:rPr>
          <w:rFonts w:ascii="Times New Roman" w:eastAsia="Times New Roman" w:hAnsi="Times New Roman" w:cs="Times New Roman"/>
          <w:sz w:val="28"/>
          <w:szCs w:val="28"/>
          <w:lang w:eastAsia="ru-RU"/>
        </w:rPr>
        <w:t xml:space="preserve"> Сравнительный анализ среднего значения </w:t>
      </w:r>
      <w:r w:rsidR="004421D5">
        <w:rPr>
          <w:rFonts w:ascii="Times New Roman" w:eastAsia="Times New Roman" w:hAnsi="Times New Roman" w:cs="Times New Roman"/>
          <w:sz w:val="28"/>
          <w:szCs w:val="28"/>
          <w:lang w:eastAsia="ru-RU"/>
        </w:rPr>
        <w:t>по всем образовательным  за 2016</w:t>
      </w:r>
      <w:r w:rsidRPr="000D1E78">
        <w:rPr>
          <w:rFonts w:ascii="Times New Roman" w:eastAsia="Times New Roman" w:hAnsi="Times New Roman" w:cs="Times New Roman"/>
          <w:sz w:val="28"/>
          <w:szCs w:val="28"/>
          <w:lang w:eastAsia="ru-RU"/>
        </w:rPr>
        <w:t>- 20</w:t>
      </w:r>
      <w:r w:rsidR="004421D5">
        <w:rPr>
          <w:rFonts w:ascii="Times New Roman" w:eastAsia="Times New Roman" w:hAnsi="Times New Roman" w:cs="Times New Roman"/>
          <w:sz w:val="28"/>
          <w:szCs w:val="28"/>
          <w:lang w:eastAsia="ru-RU"/>
        </w:rPr>
        <w:t>17</w:t>
      </w:r>
      <w:r w:rsidRPr="000D1E78">
        <w:rPr>
          <w:rFonts w:ascii="Times New Roman" w:eastAsia="Times New Roman" w:hAnsi="Times New Roman" w:cs="Times New Roman"/>
          <w:sz w:val="28"/>
          <w:szCs w:val="28"/>
          <w:lang w:eastAsia="ru-RU"/>
        </w:rPr>
        <w:t xml:space="preserve"> учебный год (начало – конец года) показывает, что имеется положитель</w:t>
      </w:r>
      <w:r w:rsidR="004421D5">
        <w:rPr>
          <w:rFonts w:ascii="Times New Roman" w:eastAsia="Times New Roman" w:hAnsi="Times New Roman" w:cs="Times New Roman"/>
          <w:sz w:val="28"/>
          <w:szCs w:val="28"/>
          <w:lang w:eastAsia="ru-RU"/>
        </w:rPr>
        <w:t>ная динамика, она составляет 14</w:t>
      </w:r>
      <w:r w:rsidRPr="000D1E78">
        <w:rPr>
          <w:rFonts w:ascii="Times New Roman" w:eastAsia="Times New Roman" w:hAnsi="Times New Roman" w:cs="Times New Roman"/>
          <w:sz w:val="28"/>
          <w:szCs w:val="28"/>
          <w:lang w:eastAsia="ru-RU"/>
        </w:rPr>
        <w:t>%</w:t>
      </w:r>
    </w:p>
    <w:p w:rsidR="000D1E78" w:rsidRPr="000D1E78" w:rsidRDefault="000D1E78" w:rsidP="000D1E78">
      <w:pPr>
        <w:shd w:val="clear" w:color="auto" w:fill="FBFCFC"/>
        <w:spacing w:after="0" w:line="233" w:lineRule="atLeast"/>
        <w:jc w:val="both"/>
        <w:textAlignment w:val="baseline"/>
        <w:rPr>
          <w:rFonts w:ascii="Times New Roman" w:eastAsia="Times New Roman" w:hAnsi="Times New Roman" w:cs="Times New Roman"/>
          <w:b/>
          <w:color w:val="666666"/>
          <w:sz w:val="28"/>
          <w:szCs w:val="28"/>
          <w:lang w:eastAsia="ru-RU"/>
        </w:rPr>
      </w:pPr>
      <w:r w:rsidRPr="000D1E78">
        <w:rPr>
          <w:rFonts w:ascii="Times New Roman" w:eastAsia="Calibri" w:hAnsi="Times New Roman" w:cs="Times New Roman"/>
          <w:b/>
          <w:color w:val="000000"/>
          <w:sz w:val="28"/>
          <w:szCs w:val="28"/>
        </w:rPr>
        <w:t>Главная цель</w:t>
      </w:r>
      <w:r w:rsidRPr="000D1E78">
        <w:rPr>
          <w:rFonts w:ascii="Times New Roman" w:eastAsia="Calibri" w:hAnsi="Times New Roman" w:cs="Times New Roman"/>
          <w:color w:val="000000"/>
          <w:sz w:val="28"/>
          <w:szCs w:val="28"/>
        </w:rPr>
        <w:t xml:space="preserve">, которая стоит перед педагогами нашего детского сада – это подготовка детей к школе, </w:t>
      </w:r>
      <w:r w:rsidRPr="000D1E78">
        <w:rPr>
          <w:rFonts w:ascii="Times New Roman" w:eastAsia="Times New Roman" w:hAnsi="Times New Roman" w:cs="Times New Roman"/>
          <w:bCs/>
          <w:color w:val="000000"/>
          <w:sz w:val="28"/>
          <w:szCs w:val="28"/>
          <w:bdr w:val="none" w:sz="0" w:space="0" w:color="auto" w:frame="1"/>
          <w:lang w:eastAsia="ru-RU"/>
        </w:rPr>
        <w:t>подготовка к жизни в современном обществе.</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Сводная таблица итогов проведения</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«Фронтальной диагностики готовности к школьному обучению»</w:t>
      </w:r>
    </w:p>
    <w:p w:rsidR="000D1E78" w:rsidRPr="000D1E78" w:rsidRDefault="000D1E78" w:rsidP="000D1E78">
      <w:pPr>
        <w:autoSpaceDE w:val="0"/>
        <w:autoSpaceDN w:val="0"/>
        <w:adjustRightInd w:val="0"/>
        <w:spacing w:after="0" w:line="240" w:lineRule="auto"/>
        <w:ind w:firstLine="384"/>
        <w:jc w:val="both"/>
        <w:rPr>
          <w:rFonts w:ascii="Times New Roman" w:eastAsia="Times New Roman" w:hAnsi="Times New Roman"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17"/>
        <w:gridCol w:w="1278"/>
        <w:gridCol w:w="993"/>
        <w:gridCol w:w="1428"/>
        <w:gridCol w:w="1055"/>
      </w:tblGrid>
      <w:tr w:rsidR="00D72BCB" w:rsidRPr="00D72BCB" w:rsidTr="00D72BCB">
        <w:tc>
          <w:tcPr>
            <w:tcW w:w="0" w:type="auto"/>
            <w:vMerge w:val="restart"/>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Уровень</w:t>
            </w:r>
          </w:p>
        </w:tc>
        <w:tc>
          <w:tcPr>
            <w:tcW w:w="0" w:type="auto"/>
            <w:gridSpan w:val="2"/>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Развитие познавательных процессов</w:t>
            </w:r>
          </w:p>
        </w:tc>
        <w:tc>
          <w:tcPr>
            <w:tcW w:w="0" w:type="auto"/>
            <w:gridSpan w:val="2"/>
          </w:tcPr>
          <w:p w:rsidR="00D72BCB" w:rsidRPr="00D72BCB" w:rsidRDefault="00D72BCB" w:rsidP="00D72BCB">
            <w:pPr>
              <w:spacing w:after="0" w:line="240" w:lineRule="auto"/>
              <w:jc w:val="center"/>
              <w:rPr>
                <w:rFonts w:ascii="Times New Roman" w:eastAsia="Calibri" w:hAnsi="Times New Roman" w:cs="Times New Roman"/>
                <w:sz w:val="24"/>
                <w:szCs w:val="24"/>
              </w:rPr>
            </w:pPr>
            <w:proofErr w:type="spellStart"/>
            <w:r w:rsidRPr="00D72BCB">
              <w:rPr>
                <w:rFonts w:ascii="Times New Roman" w:eastAsia="Calibri" w:hAnsi="Times New Roman" w:cs="Times New Roman"/>
                <w:sz w:val="24"/>
                <w:szCs w:val="24"/>
              </w:rPr>
              <w:t>Сформированность</w:t>
            </w:r>
            <w:proofErr w:type="spellEnd"/>
            <w:r w:rsidRPr="00D72BCB">
              <w:rPr>
                <w:rFonts w:ascii="Times New Roman" w:eastAsia="Calibri" w:hAnsi="Times New Roman" w:cs="Times New Roman"/>
                <w:sz w:val="24"/>
                <w:szCs w:val="24"/>
              </w:rPr>
              <w:t xml:space="preserve"> компонентов</w:t>
            </w:r>
          </w:p>
        </w:tc>
      </w:tr>
      <w:tr w:rsidR="00D72BCB" w:rsidRPr="00D72BCB" w:rsidTr="00D72BCB">
        <w:tc>
          <w:tcPr>
            <w:tcW w:w="0" w:type="auto"/>
            <w:vMerge/>
          </w:tcPr>
          <w:p w:rsidR="00D72BCB" w:rsidRPr="00D72BCB" w:rsidRDefault="00D72BCB" w:rsidP="00D72BCB">
            <w:pPr>
              <w:spacing w:after="0" w:line="240" w:lineRule="auto"/>
              <w:jc w:val="center"/>
              <w:rPr>
                <w:rFonts w:ascii="Times New Roman" w:eastAsia="Calibri" w:hAnsi="Times New Roman" w:cs="Times New Roman"/>
                <w:sz w:val="24"/>
                <w:szCs w:val="24"/>
              </w:rPr>
            </w:pP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детей</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детей</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w:t>
            </w:r>
          </w:p>
        </w:tc>
      </w:tr>
      <w:tr w:rsidR="00D72BCB" w:rsidRPr="00D72BCB" w:rsidTr="00D72BCB">
        <w:tc>
          <w:tcPr>
            <w:tcW w:w="0" w:type="auto"/>
          </w:tcPr>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b/>
                <w:sz w:val="24"/>
                <w:szCs w:val="24"/>
              </w:rPr>
              <w:t xml:space="preserve">4 уровень </w:t>
            </w:r>
          </w:p>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b/>
                <w:sz w:val="24"/>
                <w:szCs w:val="24"/>
              </w:rPr>
              <w:t xml:space="preserve"> </w:t>
            </w:r>
            <w:r w:rsidRPr="00D72BCB">
              <w:rPr>
                <w:rFonts w:ascii="Times New Roman" w:eastAsia="Calibri" w:hAnsi="Times New Roman" w:cs="Times New Roman"/>
                <w:sz w:val="20"/>
                <w:szCs w:val="20"/>
              </w:rPr>
              <w:t>высокие показатели состояния ВПФ и процессов (средний балл от 3,2 до 4,0), ребёнок не нуждается в проведении специальных коррекционных мероприятий</w:t>
            </w:r>
          </w:p>
        </w:tc>
        <w:tc>
          <w:tcPr>
            <w:tcW w:w="0" w:type="auto"/>
          </w:tcPr>
          <w:p w:rsidR="00D72BCB" w:rsidRPr="00D72BCB" w:rsidRDefault="004421D5"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0" w:type="auto"/>
          </w:tcPr>
          <w:p w:rsidR="00D72BCB" w:rsidRPr="00D72BCB" w:rsidRDefault="004421D5"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72BCB" w:rsidRPr="00D72BCB">
              <w:rPr>
                <w:rFonts w:ascii="Times New Roman" w:eastAsia="Calibri" w:hAnsi="Times New Roman" w:cs="Times New Roman"/>
                <w:sz w:val="24"/>
                <w:szCs w:val="24"/>
              </w:rPr>
              <w:t>5</w:t>
            </w:r>
          </w:p>
        </w:tc>
        <w:tc>
          <w:tcPr>
            <w:tcW w:w="0" w:type="auto"/>
          </w:tcPr>
          <w:p w:rsidR="00D72BCB" w:rsidRPr="00D72BCB" w:rsidRDefault="0096693B"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0" w:type="auto"/>
          </w:tcPr>
          <w:p w:rsidR="00D72BCB" w:rsidRPr="00D72BCB" w:rsidRDefault="0096693B"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72BCB" w:rsidRPr="00D72BCB">
              <w:rPr>
                <w:rFonts w:ascii="Times New Roman" w:eastAsia="Calibri" w:hAnsi="Times New Roman" w:cs="Times New Roman"/>
                <w:sz w:val="24"/>
                <w:szCs w:val="24"/>
              </w:rPr>
              <w:t>5</w:t>
            </w:r>
          </w:p>
        </w:tc>
      </w:tr>
      <w:tr w:rsidR="00D72BCB" w:rsidRPr="00D72BCB" w:rsidTr="00D72BCB">
        <w:tc>
          <w:tcPr>
            <w:tcW w:w="0" w:type="auto"/>
          </w:tcPr>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b/>
                <w:sz w:val="24"/>
                <w:szCs w:val="24"/>
              </w:rPr>
              <w:t xml:space="preserve">3 уровень </w:t>
            </w:r>
          </w:p>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sz w:val="20"/>
                <w:szCs w:val="20"/>
              </w:rPr>
              <w:t>показатели средние (средний балл от 2,5 до 3,19) – ребёнок не нуждается в проведении специальных коррекционных мероприятий, однако педагогом могут быть даны рекомендации по развивающей работе</w:t>
            </w:r>
          </w:p>
        </w:tc>
        <w:tc>
          <w:tcPr>
            <w:tcW w:w="0" w:type="auto"/>
          </w:tcPr>
          <w:p w:rsidR="00D72BCB" w:rsidRPr="00D72BCB" w:rsidRDefault="004421D5"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5</w:t>
            </w:r>
          </w:p>
        </w:tc>
        <w:tc>
          <w:tcPr>
            <w:tcW w:w="0" w:type="auto"/>
          </w:tcPr>
          <w:p w:rsidR="00D72BCB" w:rsidRPr="00D72BCB" w:rsidRDefault="0096693B"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0" w:type="auto"/>
          </w:tcPr>
          <w:p w:rsidR="00D72BCB" w:rsidRPr="00D72BCB" w:rsidRDefault="0096693B" w:rsidP="00D72B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00D72BCB" w:rsidRPr="00D72BCB">
              <w:rPr>
                <w:rFonts w:ascii="Times New Roman" w:eastAsia="Calibri" w:hAnsi="Times New Roman" w:cs="Times New Roman"/>
                <w:sz w:val="24"/>
                <w:szCs w:val="24"/>
              </w:rPr>
              <w:t>5</w:t>
            </w:r>
          </w:p>
        </w:tc>
      </w:tr>
      <w:tr w:rsidR="00D72BCB" w:rsidRPr="00D72BCB" w:rsidTr="00D72BCB">
        <w:tc>
          <w:tcPr>
            <w:tcW w:w="0" w:type="auto"/>
          </w:tcPr>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b/>
                <w:sz w:val="24"/>
                <w:szCs w:val="24"/>
              </w:rPr>
              <w:t xml:space="preserve">2 уровень </w:t>
            </w:r>
          </w:p>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sz w:val="20"/>
                <w:szCs w:val="20"/>
              </w:rPr>
              <w:t>показатели ниже средних (средний балл от 2,0 до 2,49) – ребёнок  нуждается в проведении специальных коррекционных мероприятий в виде групповых и индивидуальных занятий</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r>
      <w:tr w:rsidR="00D72BCB" w:rsidRPr="00D72BCB" w:rsidTr="00D72BCB">
        <w:tc>
          <w:tcPr>
            <w:tcW w:w="0" w:type="auto"/>
          </w:tcPr>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b/>
                <w:sz w:val="24"/>
                <w:szCs w:val="24"/>
              </w:rPr>
              <w:t xml:space="preserve">1 уровень </w:t>
            </w:r>
          </w:p>
          <w:p w:rsidR="00D72BCB" w:rsidRPr="00D72BCB" w:rsidRDefault="00D72BCB" w:rsidP="00D72BCB">
            <w:pPr>
              <w:spacing w:after="0" w:line="240" w:lineRule="auto"/>
              <w:jc w:val="both"/>
              <w:rPr>
                <w:rFonts w:ascii="Times New Roman" w:eastAsia="Calibri" w:hAnsi="Times New Roman" w:cs="Times New Roman"/>
                <w:b/>
                <w:sz w:val="24"/>
                <w:szCs w:val="24"/>
              </w:rPr>
            </w:pPr>
            <w:r w:rsidRPr="00D72BCB">
              <w:rPr>
                <w:rFonts w:ascii="Times New Roman" w:eastAsia="Calibri" w:hAnsi="Times New Roman" w:cs="Times New Roman"/>
                <w:sz w:val="20"/>
                <w:szCs w:val="20"/>
              </w:rPr>
              <w:t>низкие показатели (средний балл менее 2) – ребёнок нуждается в проведении специальных коррекционных мероприятий в виде индивидуальных занятий</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c>
          <w:tcPr>
            <w:tcW w:w="0" w:type="auto"/>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w:t>
            </w:r>
          </w:p>
        </w:tc>
      </w:tr>
    </w:tbl>
    <w:p w:rsidR="000D1E78" w:rsidRPr="000D1E78" w:rsidRDefault="000D1E78" w:rsidP="000D1E78">
      <w:pPr>
        <w:autoSpaceDE w:val="0"/>
        <w:autoSpaceDN w:val="0"/>
        <w:adjustRightInd w:val="0"/>
        <w:spacing w:after="0" w:line="240" w:lineRule="auto"/>
        <w:ind w:firstLine="384"/>
        <w:jc w:val="both"/>
        <w:rPr>
          <w:rFonts w:ascii="Times New Roman" w:eastAsia="Times New Roman" w:hAnsi="Times New Roman" w:cs="Times New Roman"/>
          <w:sz w:val="16"/>
          <w:szCs w:val="16"/>
          <w:lang w:eastAsia="ru-RU"/>
        </w:rPr>
      </w:pP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Заключение по результатам </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«Фронтальной диагностики готовности к школьному обучению»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5"/>
        <w:gridCol w:w="2537"/>
        <w:gridCol w:w="2799"/>
      </w:tblGrid>
      <w:tr w:rsidR="00D72BCB" w:rsidRPr="00D72BCB" w:rsidTr="000A70F8">
        <w:tc>
          <w:tcPr>
            <w:tcW w:w="5868" w:type="dxa"/>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Заключение о готовности/неготовности</w:t>
            </w:r>
          </w:p>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 xml:space="preserve">детей </w:t>
            </w:r>
            <w:proofErr w:type="gramStart"/>
            <w:r w:rsidRPr="00D72BCB">
              <w:rPr>
                <w:rFonts w:ascii="Times New Roman" w:eastAsia="Calibri" w:hAnsi="Times New Roman" w:cs="Times New Roman"/>
                <w:sz w:val="24"/>
                <w:szCs w:val="24"/>
              </w:rPr>
              <w:t>к</w:t>
            </w:r>
            <w:proofErr w:type="gramEnd"/>
            <w:r w:rsidRPr="00D72BCB">
              <w:rPr>
                <w:rFonts w:ascii="Times New Roman" w:eastAsia="Calibri" w:hAnsi="Times New Roman" w:cs="Times New Roman"/>
                <w:sz w:val="24"/>
                <w:szCs w:val="24"/>
              </w:rPr>
              <w:t xml:space="preserve"> обучение в школе</w:t>
            </w:r>
          </w:p>
        </w:tc>
        <w:tc>
          <w:tcPr>
            <w:tcW w:w="4541" w:type="dxa"/>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детей</w:t>
            </w:r>
          </w:p>
        </w:tc>
        <w:tc>
          <w:tcPr>
            <w:tcW w:w="5205" w:type="dxa"/>
          </w:tcPr>
          <w:p w:rsidR="00D72BCB" w:rsidRPr="00D72BCB" w:rsidRDefault="00D72BCB" w:rsidP="00D72BCB">
            <w:pPr>
              <w:spacing w:after="0" w:line="240" w:lineRule="auto"/>
              <w:jc w:val="center"/>
              <w:rPr>
                <w:rFonts w:ascii="Times New Roman" w:eastAsia="Calibri" w:hAnsi="Times New Roman" w:cs="Times New Roman"/>
                <w:sz w:val="24"/>
                <w:szCs w:val="24"/>
              </w:rPr>
            </w:pPr>
            <w:r w:rsidRPr="00D72BCB">
              <w:rPr>
                <w:rFonts w:ascii="Times New Roman" w:eastAsia="Calibri" w:hAnsi="Times New Roman" w:cs="Times New Roman"/>
                <w:sz w:val="24"/>
                <w:szCs w:val="24"/>
              </w:rPr>
              <w:t>Кол-во %</w:t>
            </w:r>
          </w:p>
        </w:tc>
      </w:tr>
      <w:tr w:rsidR="00D72BCB" w:rsidRPr="00D72BCB" w:rsidTr="000A70F8">
        <w:tc>
          <w:tcPr>
            <w:tcW w:w="5868"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Готов</w:t>
            </w:r>
          </w:p>
        </w:tc>
        <w:tc>
          <w:tcPr>
            <w:tcW w:w="4541" w:type="dxa"/>
          </w:tcPr>
          <w:p w:rsidR="00D72BCB" w:rsidRPr="00D72BCB" w:rsidRDefault="0096693B" w:rsidP="00D72BC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5205"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100</w:t>
            </w:r>
          </w:p>
        </w:tc>
      </w:tr>
      <w:tr w:rsidR="00D72BCB" w:rsidRPr="00D72BCB" w:rsidTr="000A70F8">
        <w:tc>
          <w:tcPr>
            <w:tcW w:w="5868"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Частично готов</w:t>
            </w:r>
          </w:p>
        </w:tc>
        <w:tc>
          <w:tcPr>
            <w:tcW w:w="4541"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w:t>
            </w:r>
          </w:p>
        </w:tc>
        <w:tc>
          <w:tcPr>
            <w:tcW w:w="5205"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w:t>
            </w:r>
          </w:p>
        </w:tc>
      </w:tr>
      <w:tr w:rsidR="00D72BCB" w:rsidRPr="00D72BCB" w:rsidTr="000A70F8">
        <w:tc>
          <w:tcPr>
            <w:tcW w:w="5868"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Не готов</w:t>
            </w:r>
          </w:p>
        </w:tc>
        <w:tc>
          <w:tcPr>
            <w:tcW w:w="4541"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w:t>
            </w:r>
          </w:p>
        </w:tc>
        <w:tc>
          <w:tcPr>
            <w:tcW w:w="5205" w:type="dxa"/>
          </w:tcPr>
          <w:p w:rsidR="00D72BCB" w:rsidRPr="00D72BCB" w:rsidRDefault="00D72BCB" w:rsidP="00D72BCB">
            <w:pPr>
              <w:spacing w:after="0" w:line="240" w:lineRule="auto"/>
              <w:jc w:val="center"/>
              <w:rPr>
                <w:rFonts w:ascii="Times New Roman" w:eastAsia="Calibri" w:hAnsi="Times New Roman" w:cs="Times New Roman"/>
                <w:b/>
                <w:sz w:val="24"/>
                <w:szCs w:val="24"/>
              </w:rPr>
            </w:pPr>
            <w:r w:rsidRPr="00D72BCB">
              <w:rPr>
                <w:rFonts w:ascii="Times New Roman" w:eastAsia="Calibri" w:hAnsi="Times New Roman" w:cs="Times New Roman"/>
                <w:b/>
                <w:sz w:val="24"/>
                <w:szCs w:val="24"/>
              </w:rPr>
              <w:t>-</w:t>
            </w:r>
          </w:p>
        </w:tc>
      </w:tr>
    </w:tbl>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0D1E78">
      <w:pPr>
        <w:autoSpaceDE w:val="0"/>
        <w:autoSpaceDN w:val="0"/>
        <w:adjustRightInd w:val="0"/>
        <w:spacing w:after="0" w:line="240" w:lineRule="auto"/>
        <w:ind w:firstLine="384"/>
        <w:jc w:val="both"/>
        <w:rPr>
          <w:rFonts w:ascii="Times New Roman" w:eastAsia="Times New Roman" w:hAnsi="Times New Roman" w:cs="Times New Roman"/>
          <w:sz w:val="28"/>
          <w:szCs w:val="28"/>
          <w:lang w:val="en-US" w:eastAsia="ru-RU"/>
        </w:rPr>
      </w:pPr>
    </w:p>
    <w:p w:rsidR="00D72BCB" w:rsidRPr="00D72BCB" w:rsidRDefault="00D72BCB" w:rsidP="00D72BCB">
      <w:pPr>
        <w:spacing w:after="0" w:line="240" w:lineRule="auto"/>
        <w:jc w:val="both"/>
        <w:rPr>
          <w:rFonts w:ascii="Times New Roman" w:eastAsia="Times New Roman" w:hAnsi="Times New Roman" w:cs="Times New Roman"/>
          <w:sz w:val="28"/>
          <w:szCs w:val="28"/>
          <w:lang w:eastAsia="ru-RU"/>
        </w:rPr>
      </w:pPr>
      <w:r w:rsidRPr="00D72BCB">
        <w:rPr>
          <w:rFonts w:ascii="Times New Roman" w:eastAsia="Times New Roman" w:hAnsi="Times New Roman" w:cs="Times New Roman"/>
          <w:b/>
          <w:color w:val="000000"/>
          <w:sz w:val="28"/>
          <w:szCs w:val="28"/>
          <w:lang w:eastAsia="ru-RU"/>
        </w:rPr>
        <w:t xml:space="preserve">     </w:t>
      </w:r>
      <w:r w:rsidRPr="00D72BCB">
        <w:rPr>
          <w:rFonts w:ascii="Times New Roman" w:eastAsia="Times New Roman" w:hAnsi="Times New Roman" w:cs="Times New Roman"/>
          <w:sz w:val="28"/>
          <w:szCs w:val="28"/>
          <w:lang w:eastAsia="ru-RU"/>
        </w:rPr>
        <w:t xml:space="preserve">Проведенная диагностика дала возможность выделить четыре параметра психического развития </w:t>
      </w:r>
      <w:proofErr w:type="gramStart"/>
      <w:r w:rsidRPr="00D72BCB">
        <w:rPr>
          <w:rFonts w:ascii="Times New Roman" w:eastAsia="Times New Roman" w:hAnsi="Times New Roman" w:cs="Times New Roman"/>
          <w:sz w:val="28"/>
          <w:szCs w:val="28"/>
          <w:lang w:eastAsia="ru-RU"/>
        </w:rPr>
        <w:t>в соответствии с новыми требованиями к результатам образования в связи с введением</w:t>
      </w:r>
      <w:proofErr w:type="gramEnd"/>
      <w:r w:rsidRPr="00D72BCB">
        <w:rPr>
          <w:rFonts w:ascii="Times New Roman" w:eastAsia="Times New Roman" w:hAnsi="Times New Roman" w:cs="Times New Roman"/>
          <w:sz w:val="28"/>
          <w:szCs w:val="28"/>
          <w:lang w:eastAsia="ru-RU"/>
        </w:rPr>
        <w:t xml:space="preserve"> ФГОС: </w:t>
      </w:r>
    </w:p>
    <w:p w:rsidR="00D72BCB" w:rsidRPr="00D72BCB" w:rsidRDefault="00D72BCB" w:rsidP="00D72BCB">
      <w:pPr>
        <w:spacing w:after="0" w:line="240" w:lineRule="auto"/>
        <w:ind w:firstLine="567"/>
        <w:jc w:val="both"/>
        <w:rPr>
          <w:rFonts w:ascii="Times New Roman" w:eastAsia="Times New Roman" w:hAnsi="Times New Roman" w:cs="Times New Roman"/>
          <w:b/>
          <w:sz w:val="28"/>
          <w:szCs w:val="28"/>
          <w:lang w:eastAsia="ru-RU"/>
        </w:rPr>
      </w:pPr>
      <w:r w:rsidRPr="00D72BCB">
        <w:rPr>
          <w:rFonts w:ascii="Times New Roman" w:eastAsia="Times New Roman" w:hAnsi="Times New Roman" w:cs="Times New Roman"/>
          <w:b/>
          <w:sz w:val="28"/>
          <w:szCs w:val="28"/>
          <w:lang w:eastAsia="ru-RU"/>
        </w:rPr>
        <w:t xml:space="preserve">- </w:t>
      </w:r>
      <w:proofErr w:type="spellStart"/>
      <w:r w:rsidRPr="00D72BCB">
        <w:rPr>
          <w:rFonts w:ascii="Times New Roman" w:eastAsia="Times New Roman" w:hAnsi="Times New Roman" w:cs="Times New Roman"/>
          <w:b/>
          <w:sz w:val="28"/>
          <w:szCs w:val="28"/>
          <w:lang w:eastAsia="ru-RU"/>
        </w:rPr>
        <w:t>сформированность</w:t>
      </w:r>
      <w:proofErr w:type="spellEnd"/>
      <w:r w:rsidRPr="00D72BCB">
        <w:rPr>
          <w:rFonts w:ascii="Times New Roman" w:eastAsia="Times New Roman" w:hAnsi="Times New Roman" w:cs="Times New Roman"/>
          <w:b/>
          <w:sz w:val="28"/>
          <w:szCs w:val="28"/>
          <w:lang w:eastAsia="ru-RU"/>
        </w:rPr>
        <w:t xml:space="preserve"> регуляторного компонента деятельности в целом;</w:t>
      </w:r>
    </w:p>
    <w:p w:rsidR="00D72BCB" w:rsidRPr="00D72BCB" w:rsidRDefault="00D72BCB" w:rsidP="00D72BCB">
      <w:pPr>
        <w:spacing w:after="0" w:line="240" w:lineRule="auto"/>
        <w:ind w:firstLine="567"/>
        <w:jc w:val="both"/>
        <w:rPr>
          <w:rFonts w:ascii="Times New Roman" w:eastAsia="Times New Roman" w:hAnsi="Times New Roman" w:cs="Times New Roman"/>
          <w:b/>
          <w:sz w:val="28"/>
          <w:szCs w:val="28"/>
          <w:lang w:eastAsia="ru-RU"/>
        </w:rPr>
      </w:pPr>
      <w:r w:rsidRPr="00D72BCB">
        <w:rPr>
          <w:rFonts w:ascii="Times New Roman" w:eastAsia="Times New Roman" w:hAnsi="Times New Roman" w:cs="Times New Roman"/>
          <w:b/>
          <w:sz w:val="28"/>
          <w:szCs w:val="28"/>
          <w:lang w:eastAsia="ru-RU"/>
        </w:rPr>
        <w:lastRenderedPageBreak/>
        <w:t xml:space="preserve">- собственно предпосылки к учебной деятельности;  </w:t>
      </w:r>
    </w:p>
    <w:p w:rsidR="00D72BCB" w:rsidRPr="00D72BCB" w:rsidRDefault="00D72BCB" w:rsidP="00D72BCB">
      <w:pPr>
        <w:spacing w:after="0" w:line="240" w:lineRule="auto"/>
        <w:ind w:firstLine="567"/>
        <w:jc w:val="both"/>
        <w:rPr>
          <w:rFonts w:ascii="Times New Roman" w:eastAsia="Times New Roman" w:hAnsi="Times New Roman" w:cs="Times New Roman"/>
          <w:b/>
          <w:sz w:val="28"/>
          <w:szCs w:val="28"/>
          <w:lang w:eastAsia="ru-RU"/>
        </w:rPr>
      </w:pPr>
      <w:r w:rsidRPr="00D72BCB">
        <w:rPr>
          <w:rFonts w:ascii="Times New Roman" w:eastAsia="Times New Roman" w:hAnsi="Times New Roman" w:cs="Times New Roman"/>
          <w:b/>
          <w:sz w:val="28"/>
          <w:szCs w:val="28"/>
          <w:lang w:eastAsia="ru-RU"/>
        </w:rPr>
        <w:t xml:space="preserve">- </w:t>
      </w:r>
      <w:proofErr w:type="spellStart"/>
      <w:r w:rsidRPr="00D72BCB">
        <w:rPr>
          <w:rFonts w:ascii="Times New Roman" w:eastAsia="Times New Roman" w:hAnsi="Times New Roman" w:cs="Times New Roman"/>
          <w:b/>
          <w:sz w:val="28"/>
          <w:szCs w:val="28"/>
          <w:lang w:eastAsia="ru-RU"/>
        </w:rPr>
        <w:t>сформированность</w:t>
      </w:r>
      <w:proofErr w:type="spellEnd"/>
      <w:r w:rsidRPr="00D72BCB">
        <w:rPr>
          <w:rFonts w:ascii="Times New Roman" w:eastAsia="Times New Roman" w:hAnsi="Times New Roman" w:cs="Times New Roman"/>
          <w:b/>
          <w:sz w:val="28"/>
          <w:szCs w:val="28"/>
          <w:lang w:eastAsia="ru-RU"/>
        </w:rPr>
        <w:t xml:space="preserve"> пространственных представлений; </w:t>
      </w:r>
    </w:p>
    <w:p w:rsidR="00D72BCB" w:rsidRPr="00D72BCB" w:rsidRDefault="00D72BCB" w:rsidP="00D72BCB">
      <w:pPr>
        <w:spacing w:after="0" w:line="240" w:lineRule="auto"/>
        <w:ind w:firstLine="567"/>
        <w:jc w:val="both"/>
        <w:rPr>
          <w:rFonts w:ascii="Times New Roman" w:eastAsia="Times New Roman" w:hAnsi="Times New Roman" w:cs="Times New Roman"/>
          <w:b/>
          <w:sz w:val="28"/>
          <w:szCs w:val="28"/>
          <w:lang w:eastAsia="ru-RU"/>
        </w:rPr>
      </w:pPr>
      <w:r w:rsidRPr="00D72BCB">
        <w:rPr>
          <w:rFonts w:ascii="Times New Roman" w:eastAsia="Times New Roman" w:hAnsi="Times New Roman" w:cs="Times New Roman"/>
          <w:b/>
          <w:sz w:val="28"/>
          <w:szCs w:val="28"/>
          <w:lang w:eastAsia="ru-RU"/>
        </w:rPr>
        <w:t>- особенности мыслительной деятельности</w:t>
      </w:r>
      <w:r w:rsidRPr="00D72BCB">
        <w:rPr>
          <w:rFonts w:ascii="Times New Roman" w:eastAsia="Times New Roman" w:hAnsi="Times New Roman" w:cs="Times New Roman"/>
          <w:b/>
          <w:snapToGrid w:val="0"/>
          <w:sz w:val="28"/>
          <w:szCs w:val="28"/>
          <w:lang w:eastAsia="ru-RU"/>
        </w:rPr>
        <w:t>.</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78"/>
        <w:gridCol w:w="937"/>
        <w:gridCol w:w="727"/>
        <w:gridCol w:w="975"/>
        <w:gridCol w:w="690"/>
        <w:gridCol w:w="1220"/>
        <w:gridCol w:w="750"/>
      </w:tblGrid>
      <w:tr w:rsidR="0096693B" w:rsidRPr="0096693B" w:rsidTr="0096693B">
        <w:trPr>
          <w:trHeight w:val="315"/>
        </w:trPr>
        <w:tc>
          <w:tcPr>
            <w:tcW w:w="0" w:type="auto"/>
            <w:vMerge w:val="restart"/>
            <w:shd w:val="clear" w:color="auto" w:fill="auto"/>
            <w:noWrap/>
            <w:vAlign w:val="center"/>
            <w:hideMark/>
          </w:tcPr>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r w:rsidRPr="0096693B">
              <w:rPr>
                <w:rFonts w:ascii="Times New Roman" w:eastAsia="Times New Roman" w:hAnsi="Times New Roman" w:cs="Times New Roman"/>
                <w:b/>
                <w:bCs/>
                <w:color w:val="000000"/>
                <w:sz w:val="24"/>
                <w:szCs w:val="24"/>
                <w:lang w:eastAsia="ru-RU"/>
              </w:rPr>
              <w:t>Показатель</w:t>
            </w:r>
          </w:p>
        </w:tc>
        <w:tc>
          <w:tcPr>
            <w:tcW w:w="0" w:type="auto"/>
            <w:gridSpan w:val="2"/>
            <w:shd w:val="clear" w:color="auto" w:fill="auto"/>
            <w:vAlign w:val="center"/>
          </w:tcPr>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r w:rsidRPr="0096693B">
              <w:rPr>
                <w:rFonts w:ascii="Times New Roman" w:eastAsia="Times New Roman" w:hAnsi="Times New Roman" w:cs="Times New Roman"/>
                <w:b/>
                <w:bCs/>
                <w:color w:val="000000"/>
                <w:sz w:val="24"/>
                <w:szCs w:val="24"/>
                <w:lang w:eastAsia="ru-RU"/>
              </w:rPr>
              <w:t>сформирован</w:t>
            </w:r>
          </w:p>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r w:rsidRPr="0096693B">
              <w:rPr>
                <w:rFonts w:ascii="Times New Roman" w:eastAsia="Times New Roman" w:hAnsi="Times New Roman" w:cs="Times New Roman"/>
                <w:b/>
                <w:bCs/>
                <w:color w:val="000000"/>
                <w:sz w:val="24"/>
                <w:szCs w:val="24"/>
                <w:lang w:eastAsia="ru-RU"/>
              </w:rPr>
              <w:t>(2,5-4,0 баллов)</w:t>
            </w:r>
          </w:p>
        </w:tc>
        <w:tc>
          <w:tcPr>
            <w:tcW w:w="0" w:type="auto"/>
            <w:gridSpan w:val="2"/>
            <w:shd w:val="clear" w:color="auto" w:fill="auto"/>
            <w:vAlign w:val="center"/>
          </w:tcPr>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r w:rsidRPr="0096693B">
              <w:rPr>
                <w:rFonts w:ascii="Times New Roman" w:eastAsia="Times New Roman" w:hAnsi="Times New Roman" w:cs="Times New Roman"/>
                <w:b/>
                <w:bCs/>
                <w:color w:val="000000"/>
                <w:sz w:val="24"/>
                <w:szCs w:val="24"/>
                <w:lang w:eastAsia="ru-RU"/>
              </w:rPr>
              <w:t>частично сформирован</w:t>
            </w:r>
          </w:p>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r w:rsidRPr="0096693B">
              <w:rPr>
                <w:rFonts w:ascii="Times New Roman" w:eastAsia="Times New Roman" w:hAnsi="Times New Roman" w:cs="Times New Roman"/>
                <w:b/>
                <w:bCs/>
                <w:color w:val="000000"/>
                <w:sz w:val="24"/>
                <w:szCs w:val="24"/>
                <w:lang w:eastAsia="ru-RU"/>
              </w:rPr>
              <w:t>(2-2,49 баллов)</w:t>
            </w:r>
          </w:p>
        </w:tc>
        <w:tc>
          <w:tcPr>
            <w:tcW w:w="0" w:type="auto"/>
            <w:gridSpan w:val="2"/>
            <w:shd w:val="clear" w:color="auto" w:fill="auto"/>
            <w:noWrap/>
            <w:vAlign w:val="center"/>
            <w:hideMark/>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не сформирован</w:t>
            </w:r>
          </w:p>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(менее 2 баллов)</w:t>
            </w:r>
          </w:p>
        </w:tc>
      </w:tr>
      <w:tr w:rsidR="0096693B" w:rsidRPr="0096693B" w:rsidTr="0096693B">
        <w:trPr>
          <w:trHeight w:val="315"/>
        </w:trPr>
        <w:tc>
          <w:tcPr>
            <w:tcW w:w="0" w:type="auto"/>
            <w:vMerge/>
            <w:shd w:val="clear" w:color="auto" w:fill="auto"/>
            <w:noWrap/>
            <w:vAlign w:val="bottom"/>
            <w:hideMark/>
          </w:tcPr>
          <w:p w:rsidR="0096693B" w:rsidRPr="0096693B" w:rsidRDefault="0096693B" w:rsidP="0096693B">
            <w:pPr>
              <w:spacing w:after="0" w:line="240" w:lineRule="auto"/>
              <w:jc w:val="center"/>
              <w:rPr>
                <w:rFonts w:ascii="Times New Roman" w:eastAsia="Times New Roman" w:hAnsi="Times New Roman" w:cs="Times New Roman"/>
                <w:b/>
                <w:bCs/>
                <w:color w:val="000000"/>
                <w:sz w:val="24"/>
                <w:szCs w:val="24"/>
                <w:lang w:eastAsia="ru-RU"/>
              </w:rPr>
            </w:pP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Дети</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Дети</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w:t>
            </w:r>
          </w:p>
        </w:tc>
        <w:tc>
          <w:tcPr>
            <w:tcW w:w="0" w:type="auto"/>
            <w:shd w:val="clear" w:color="auto" w:fill="auto"/>
            <w:noWrap/>
            <w:vAlign w:val="bottom"/>
            <w:hideMark/>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Дети</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
                <w:color w:val="000000"/>
                <w:sz w:val="24"/>
                <w:szCs w:val="24"/>
                <w:lang w:eastAsia="ru-RU"/>
              </w:rPr>
            </w:pPr>
            <w:r w:rsidRPr="0096693B">
              <w:rPr>
                <w:rFonts w:ascii="Times New Roman" w:eastAsia="Times New Roman" w:hAnsi="Times New Roman" w:cs="Times New Roman"/>
                <w:b/>
                <w:color w:val="000000"/>
                <w:sz w:val="24"/>
                <w:szCs w:val="24"/>
                <w:lang w:eastAsia="ru-RU"/>
              </w:rPr>
              <w:t>%</w:t>
            </w:r>
          </w:p>
        </w:tc>
      </w:tr>
      <w:tr w:rsidR="0096693B" w:rsidRPr="0096693B" w:rsidTr="0096693B">
        <w:trPr>
          <w:trHeight w:val="315"/>
        </w:trPr>
        <w:tc>
          <w:tcPr>
            <w:tcW w:w="0" w:type="auto"/>
            <w:shd w:val="clear" w:color="auto" w:fill="auto"/>
            <w:noWrap/>
            <w:vAlign w:val="bottom"/>
            <w:hideMark/>
          </w:tcPr>
          <w:p w:rsidR="0096693B" w:rsidRPr="0096693B" w:rsidRDefault="0096693B" w:rsidP="0096693B">
            <w:pPr>
              <w:spacing w:after="0" w:line="240" w:lineRule="auto"/>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 xml:space="preserve">регуляторный компонент деятельности </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22</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100</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w:t>
            </w:r>
          </w:p>
        </w:tc>
        <w:tc>
          <w:tcPr>
            <w:tcW w:w="0" w:type="auto"/>
            <w:shd w:val="clear" w:color="auto" w:fill="auto"/>
            <w:noWrap/>
            <w:vAlign w:val="bottom"/>
            <w:hideMark/>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r>
      <w:tr w:rsidR="0096693B" w:rsidRPr="0096693B" w:rsidTr="0096693B">
        <w:trPr>
          <w:trHeight w:val="315"/>
        </w:trPr>
        <w:tc>
          <w:tcPr>
            <w:tcW w:w="0" w:type="auto"/>
            <w:shd w:val="clear" w:color="auto" w:fill="auto"/>
            <w:noWrap/>
            <w:vAlign w:val="bottom"/>
            <w:hideMark/>
          </w:tcPr>
          <w:p w:rsidR="0096693B" w:rsidRPr="0096693B" w:rsidRDefault="0096693B" w:rsidP="0096693B">
            <w:pPr>
              <w:spacing w:after="0" w:line="240" w:lineRule="auto"/>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предпосылки к учебной деятельности</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22</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100</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w:t>
            </w:r>
          </w:p>
        </w:tc>
        <w:tc>
          <w:tcPr>
            <w:tcW w:w="0" w:type="auto"/>
            <w:shd w:val="clear" w:color="auto" w:fill="auto"/>
            <w:noWrap/>
            <w:vAlign w:val="bottom"/>
            <w:hideMark/>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r>
      <w:tr w:rsidR="0096693B" w:rsidRPr="0096693B" w:rsidTr="0096693B">
        <w:trPr>
          <w:trHeight w:val="315"/>
        </w:trPr>
        <w:tc>
          <w:tcPr>
            <w:tcW w:w="0" w:type="auto"/>
            <w:shd w:val="clear" w:color="auto" w:fill="auto"/>
            <w:noWrap/>
            <w:vAlign w:val="bottom"/>
            <w:hideMark/>
          </w:tcPr>
          <w:p w:rsidR="0096693B" w:rsidRPr="0096693B" w:rsidRDefault="0096693B" w:rsidP="0096693B">
            <w:pPr>
              <w:spacing w:after="0" w:line="240" w:lineRule="auto"/>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пространственные представления</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22</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100</w:t>
            </w:r>
          </w:p>
        </w:tc>
        <w:tc>
          <w:tcPr>
            <w:tcW w:w="0" w:type="auto"/>
            <w:tcBorders>
              <w:bottom w:val="single" w:sz="4" w:space="0" w:color="auto"/>
            </w:tcBorders>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 xml:space="preserve">     -</w:t>
            </w:r>
          </w:p>
        </w:tc>
        <w:tc>
          <w:tcPr>
            <w:tcW w:w="0" w:type="auto"/>
            <w:shd w:val="clear" w:color="auto" w:fill="auto"/>
            <w:noWrap/>
            <w:vAlign w:val="bottom"/>
            <w:hideMark/>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color w:val="000000"/>
                <w:sz w:val="24"/>
                <w:szCs w:val="24"/>
                <w:lang w:eastAsia="ru-RU"/>
              </w:rPr>
            </w:pPr>
            <w:r w:rsidRPr="0096693B">
              <w:rPr>
                <w:rFonts w:ascii="Times New Roman" w:eastAsia="Times New Roman" w:hAnsi="Times New Roman" w:cs="Times New Roman"/>
                <w:color w:val="000000"/>
                <w:sz w:val="24"/>
                <w:szCs w:val="24"/>
                <w:lang w:eastAsia="ru-RU"/>
              </w:rPr>
              <w:t>-</w:t>
            </w:r>
          </w:p>
        </w:tc>
      </w:tr>
      <w:tr w:rsidR="0096693B" w:rsidRPr="0096693B" w:rsidTr="0096693B">
        <w:trPr>
          <w:trHeight w:val="315"/>
        </w:trPr>
        <w:tc>
          <w:tcPr>
            <w:tcW w:w="0" w:type="auto"/>
            <w:shd w:val="clear" w:color="auto" w:fill="auto"/>
            <w:noWrap/>
            <w:vAlign w:val="bottom"/>
            <w:hideMark/>
          </w:tcPr>
          <w:p w:rsidR="0096693B" w:rsidRPr="0096693B" w:rsidRDefault="0096693B" w:rsidP="0096693B">
            <w:pPr>
              <w:spacing w:after="0" w:line="240" w:lineRule="auto"/>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мыслительная  деятельность</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21</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95</w:t>
            </w:r>
          </w:p>
        </w:tc>
        <w:tc>
          <w:tcPr>
            <w:tcW w:w="0" w:type="auto"/>
            <w:tcBorders>
              <w:bottom w:val="single" w:sz="4" w:space="0" w:color="auto"/>
            </w:tcBorders>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1</w:t>
            </w:r>
          </w:p>
        </w:tc>
        <w:tc>
          <w:tcPr>
            <w:tcW w:w="0" w:type="auto"/>
            <w:shd w:val="clear" w:color="auto" w:fill="auto"/>
            <w:vAlign w:val="bottom"/>
          </w:tcPr>
          <w:p w:rsidR="0096693B" w:rsidRPr="0096693B" w:rsidRDefault="0096693B" w:rsidP="0096693B">
            <w:pPr>
              <w:spacing w:after="0" w:line="240" w:lineRule="auto"/>
              <w:jc w:val="center"/>
              <w:rPr>
                <w:rFonts w:ascii="Times New Roman" w:eastAsia="Times New Roman" w:hAnsi="Times New Roman" w:cs="Times New Roman"/>
                <w:bCs/>
                <w:color w:val="000000"/>
                <w:sz w:val="24"/>
                <w:szCs w:val="24"/>
                <w:lang w:eastAsia="ru-RU"/>
              </w:rPr>
            </w:pPr>
            <w:r w:rsidRPr="0096693B">
              <w:rPr>
                <w:rFonts w:ascii="Times New Roman" w:eastAsia="Times New Roman" w:hAnsi="Times New Roman" w:cs="Times New Roman"/>
                <w:bCs/>
                <w:color w:val="000000"/>
                <w:sz w:val="24"/>
                <w:szCs w:val="24"/>
                <w:lang w:eastAsia="ru-RU"/>
              </w:rPr>
              <w:t>5</w:t>
            </w:r>
          </w:p>
        </w:tc>
        <w:tc>
          <w:tcPr>
            <w:tcW w:w="0" w:type="auto"/>
            <w:shd w:val="clear" w:color="auto" w:fill="auto"/>
            <w:vAlign w:val="center"/>
            <w:hideMark/>
          </w:tcPr>
          <w:p w:rsidR="0096693B" w:rsidRPr="0096693B" w:rsidRDefault="0096693B" w:rsidP="0096693B">
            <w:pPr>
              <w:spacing w:after="0" w:line="240" w:lineRule="auto"/>
              <w:jc w:val="center"/>
              <w:rPr>
                <w:rFonts w:ascii="Times New Roman" w:eastAsia="Times New Roman" w:hAnsi="Times New Roman" w:cs="Times New Roman"/>
                <w:bCs/>
                <w:sz w:val="24"/>
                <w:szCs w:val="24"/>
                <w:lang w:eastAsia="ru-RU"/>
              </w:rPr>
            </w:pPr>
            <w:r w:rsidRPr="0096693B">
              <w:rPr>
                <w:rFonts w:ascii="Times New Roman" w:eastAsia="Times New Roman" w:hAnsi="Times New Roman" w:cs="Times New Roman"/>
                <w:bCs/>
                <w:sz w:val="24"/>
                <w:szCs w:val="24"/>
                <w:lang w:eastAsia="ru-RU"/>
              </w:rPr>
              <w:t>-</w:t>
            </w:r>
          </w:p>
        </w:tc>
        <w:tc>
          <w:tcPr>
            <w:tcW w:w="0" w:type="auto"/>
            <w:shd w:val="clear" w:color="auto" w:fill="auto"/>
            <w:vAlign w:val="center"/>
          </w:tcPr>
          <w:p w:rsidR="0096693B" w:rsidRPr="0096693B" w:rsidRDefault="0096693B" w:rsidP="0096693B">
            <w:pPr>
              <w:spacing w:after="0" w:line="240" w:lineRule="auto"/>
              <w:jc w:val="center"/>
              <w:rPr>
                <w:rFonts w:ascii="Times New Roman" w:eastAsia="Times New Roman" w:hAnsi="Times New Roman" w:cs="Times New Roman"/>
                <w:bCs/>
                <w:sz w:val="24"/>
                <w:szCs w:val="24"/>
                <w:lang w:eastAsia="ru-RU"/>
              </w:rPr>
            </w:pPr>
            <w:r w:rsidRPr="0096693B">
              <w:rPr>
                <w:rFonts w:ascii="Times New Roman" w:eastAsia="Times New Roman" w:hAnsi="Times New Roman" w:cs="Times New Roman"/>
                <w:bCs/>
                <w:sz w:val="24"/>
                <w:szCs w:val="24"/>
                <w:lang w:eastAsia="ru-RU"/>
              </w:rPr>
              <w:t>-</w:t>
            </w:r>
          </w:p>
        </w:tc>
      </w:tr>
    </w:tbl>
    <w:p w:rsidR="000D1E78" w:rsidRPr="00D72BCB" w:rsidRDefault="000D1E78" w:rsidP="00D72BCB">
      <w:pPr>
        <w:autoSpaceDE w:val="0"/>
        <w:autoSpaceDN w:val="0"/>
        <w:adjustRightInd w:val="0"/>
        <w:spacing w:after="0" w:line="240" w:lineRule="auto"/>
        <w:ind w:firstLine="384"/>
        <w:jc w:val="both"/>
        <w:rPr>
          <w:rFonts w:ascii="Times New Roman" w:eastAsia="Times New Roman" w:hAnsi="Times New Roman" w:cs="Times New Roman"/>
          <w:sz w:val="28"/>
          <w:szCs w:val="28"/>
          <w:lang w:eastAsia="ru-RU"/>
        </w:rPr>
      </w:pPr>
    </w:p>
    <w:p w:rsidR="0096693B" w:rsidRPr="0096693B" w:rsidRDefault="00D72BCB" w:rsidP="0096693B">
      <w:pPr>
        <w:spacing w:after="0"/>
        <w:ind w:firstLine="708"/>
        <w:jc w:val="both"/>
        <w:rPr>
          <w:rFonts w:ascii="Times New Roman" w:eastAsia="Times New Roman" w:hAnsi="Times New Roman" w:cs="Times New Roman"/>
          <w:sz w:val="28"/>
          <w:szCs w:val="28"/>
          <w:lang w:eastAsia="ru-RU"/>
        </w:rPr>
      </w:pPr>
      <w:r w:rsidRPr="00D72BCB">
        <w:rPr>
          <w:rFonts w:ascii="Times New Roman" w:eastAsia="Times New Roman" w:hAnsi="Times New Roman" w:cs="Times New Roman"/>
          <w:b/>
          <w:sz w:val="28"/>
          <w:szCs w:val="28"/>
          <w:lang w:eastAsia="ru-RU"/>
        </w:rPr>
        <w:t>Таким образом</w:t>
      </w:r>
      <w:r w:rsidRPr="00D72BCB">
        <w:rPr>
          <w:rFonts w:ascii="Times New Roman" w:eastAsia="Times New Roman" w:hAnsi="Times New Roman" w:cs="Times New Roman"/>
          <w:sz w:val="28"/>
          <w:szCs w:val="28"/>
          <w:lang w:eastAsia="ru-RU"/>
        </w:rPr>
        <w:t xml:space="preserve">, </w:t>
      </w:r>
      <w:r w:rsidR="0096693B" w:rsidRPr="0096693B">
        <w:rPr>
          <w:rFonts w:ascii="Times New Roman" w:eastAsia="Times New Roman" w:hAnsi="Times New Roman" w:cs="Times New Roman"/>
          <w:sz w:val="28"/>
          <w:szCs w:val="28"/>
          <w:lang w:eastAsia="ru-RU"/>
        </w:rPr>
        <w:t xml:space="preserve">из 22 воспитанников группы (21 – </w:t>
      </w:r>
      <w:proofErr w:type="gramStart"/>
      <w:r w:rsidR="0096693B" w:rsidRPr="0096693B">
        <w:rPr>
          <w:rFonts w:ascii="Times New Roman" w:eastAsia="Times New Roman" w:hAnsi="Times New Roman" w:cs="Times New Roman"/>
          <w:sz w:val="28"/>
          <w:szCs w:val="28"/>
          <w:lang w:eastAsia="ru-RU"/>
        </w:rPr>
        <w:t>высокий</w:t>
      </w:r>
      <w:proofErr w:type="gramEnd"/>
      <w:r w:rsidR="0096693B" w:rsidRPr="0096693B">
        <w:rPr>
          <w:rFonts w:ascii="Times New Roman" w:eastAsia="Times New Roman" w:hAnsi="Times New Roman" w:cs="Times New Roman"/>
          <w:sz w:val="28"/>
          <w:szCs w:val="28"/>
          <w:lang w:eastAsia="ru-RU"/>
        </w:rPr>
        <w:t xml:space="preserve">, 1– средний) имеют развитие соответствующее возрастной норме. </w:t>
      </w:r>
    </w:p>
    <w:p w:rsidR="0096693B" w:rsidRPr="0096693B" w:rsidRDefault="0096693B" w:rsidP="0096693B">
      <w:pPr>
        <w:spacing w:after="0" w:line="240" w:lineRule="auto"/>
        <w:ind w:firstLine="491"/>
        <w:jc w:val="both"/>
        <w:rPr>
          <w:rFonts w:ascii="Times New Roman" w:eastAsia="Times New Roman" w:hAnsi="Times New Roman" w:cs="Times New Roman"/>
          <w:sz w:val="28"/>
          <w:szCs w:val="28"/>
          <w:lang w:eastAsia="ru-RU"/>
        </w:rPr>
      </w:pPr>
      <w:r w:rsidRPr="0096693B">
        <w:rPr>
          <w:rFonts w:ascii="Times New Roman" w:eastAsia="Times New Roman" w:hAnsi="Times New Roman" w:cs="Times New Roman"/>
          <w:sz w:val="28"/>
          <w:szCs w:val="28"/>
          <w:lang w:eastAsia="ru-RU"/>
        </w:rPr>
        <w:t>Из 22  обследованных воспитанников группы  нет результатов ниже среднего, но  среди среднего уровня  выявился ребенок, у которого баллы  ниже и значительно отличаются</w:t>
      </w:r>
    </w:p>
    <w:p w:rsidR="0096693B" w:rsidRPr="0096693B" w:rsidRDefault="0096693B" w:rsidP="0096693B">
      <w:pPr>
        <w:spacing w:after="0" w:line="240" w:lineRule="auto"/>
        <w:jc w:val="both"/>
        <w:rPr>
          <w:rFonts w:ascii="Times New Roman" w:eastAsia="Times New Roman" w:hAnsi="Times New Roman" w:cs="Times New Roman"/>
          <w:sz w:val="28"/>
          <w:szCs w:val="28"/>
          <w:lang w:eastAsia="ru-RU"/>
        </w:rPr>
      </w:pPr>
      <w:r w:rsidRPr="0096693B">
        <w:rPr>
          <w:rFonts w:ascii="Times New Roman" w:eastAsia="Times New Roman" w:hAnsi="Times New Roman" w:cs="Times New Roman"/>
          <w:sz w:val="28"/>
          <w:szCs w:val="28"/>
          <w:lang w:eastAsia="ru-RU"/>
        </w:rPr>
        <w:t xml:space="preserve">- мыслительные процессы -  5 % воспитанников </w:t>
      </w:r>
      <w:proofErr w:type="gramStart"/>
      <w:r w:rsidRPr="0096693B">
        <w:rPr>
          <w:rFonts w:ascii="Times New Roman" w:eastAsia="Times New Roman" w:hAnsi="Times New Roman" w:cs="Times New Roman"/>
          <w:sz w:val="28"/>
          <w:szCs w:val="28"/>
          <w:lang w:eastAsia="ru-RU"/>
        </w:rPr>
        <w:t xml:space="preserve">( </w:t>
      </w:r>
      <w:proofErr w:type="gramEnd"/>
      <w:r w:rsidRPr="0096693B">
        <w:rPr>
          <w:rFonts w:ascii="Times New Roman" w:eastAsia="Times New Roman" w:hAnsi="Times New Roman" w:cs="Times New Roman"/>
          <w:sz w:val="28"/>
          <w:szCs w:val="28"/>
          <w:lang w:eastAsia="ru-RU"/>
        </w:rPr>
        <w:t>Ермолаев Антон).</w:t>
      </w:r>
    </w:p>
    <w:p w:rsidR="0096693B" w:rsidRPr="0096693B" w:rsidRDefault="0096693B" w:rsidP="0096693B">
      <w:pPr>
        <w:spacing w:after="0"/>
        <w:jc w:val="both"/>
        <w:rPr>
          <w:rFonts w:ascii="Times New Roman" w:eastAsia="Times New Roman" w:hAnsi="Times New Roman" w:cs="Times New Roman"/>
          <w:sz w:val="28"/>
          <w:szCs w:val="28"/>
          <w:lang w:eastAsia="ru-RU"/>
        </w:rPr>
      </w:pPr>
      <w:r w:rsidRPr="0096693B">
        <w:rPr>
          <w:rFonts w:ascii="Times New Roman" w:eastAsia="Times New Roman" w:hAnsi="Times New Roman" w:cs="Times New Roman"/>
          <w:sz w:val="28"/>
          <w:szCs w:val="28"/>
          <w:lang w:eastAsia="ru-RU"/>
        </w:rPr>
        <w:t xml:space="preserve">    Дети, имеющие </w:t>
      </w:r>
      <w:r w:rsidRPr="0096693B">
        <w:rPr>
          <w:rFonts w:ascii="Times New Roman" w:eastAsia="Times New Roman" w:hAnsi="Times New Roman" w:cs="Times New Roman"/>
          <w:sz w:val="28"/>
          <w:szCs w:val="28"/>
          <w:lang w:val="en-US" w:eastAsia="ru-RU"/>
        </w:rPr>
        <w:t>IV</w:t>
      </w:r>
      <w:r w:rsidRPr="0096693B">
        <w:rPr>
          <w:rFonts w:ascii="Times New Roman" w:eastAsia="Times New Roman" w:hAnsi="Times New Roman" w:cs="Times New Roman"/>
          <w:sz w:val="28"/>
          <w:szCs w:val="28"/>
          <w:lang w:eastAsia="ru-RU"/>
        </w:rPr>
        <w:t xml:space="preserve"> уровень развития, смогут усваивать программу повышенного уровня,  при условии выполнения предложенных рекомендаций.  Один ребенок, показавший </w:t>
      </w:r>
      <w:r w:rsidRPr="0096693B">
        <w:rPr>
          <w:rFonts w:ascii="Times New Roman" w:eastAsia="Times New Roman" w:hAnsi="Times New Roman" w:cs="Times New Roman"/>
          <w:sz w:val="28"/>
          <w:szCs w:val="28"/>
          <w:lang w:val="en-US" w:eastAsia="ru-RU"/>
        </w:rPr>
        <w:t>III</w:t>
      </w:r>
      <w:r w:rsidRPr="0096693B">
        <w:rPr>
          <w:rFonts w:ascii="Times New Roman" w:eastAsia="Times New Roman" w:hAnsi="Times New Roman" w:cs="Times New Roman"/>
          <w:sz w:val="28"/>
          <w:szCs w:val="28"/>
          <w:lang w:eastAsia="ru-RU"/>
        </w:rPr>
        <w:t xml:space="preserve"> уровень развития, имеет развитие соответствующее возрастной норме и может усваивать программу общеобразовательной школы.</w:t>
      </w:r>
    </w:p>
    <w:p w:rsidR="00D72BCB" w:rsidRPr="00D72BCB" w:rsidRDefault="00D72BCB" w:rsidP="00D72BCB">
      <w:pPr>
        <w:spacing w:after="0" w:line="240" w:lineRule="auto"/>
        <w:ind w:firstLine="426"/>
        <w:jc w:val="both"/>
        <w:rPr>
          <w:rFonts w:ascii="Times New Roman" w:eastAsia="Times New Roman" w:hAnsi="Times New Roman" w:cs="Times New Roman"/>
          <w:sz w:val="28"/>
          <w:szCs w:val="28"/>
          <w:lang w:eastAsia="ru-RU"/>
        </w:rPr>
      </w:pPr>
    </w:p>
    <w:p w:rsidR="00D72BCB" w:rsidRPr="00D72BCB" w:rsidRDefault="00D72BCB" w:rsidP="00D72BCB">
      <w:pPr>
        <w:spacing w:after="0" w:line="240" w:lineRule="auto"/>
        <w:ind w:firstLine="426"/>
        <w:jc w:val="both"/>
        <w:rPr>
          <w:rFonts w:ascii="Times New Roman" w:eastAsia="Times New Roman" w:hAnsi="Times New Roman" w:cs="Times New Roman"/>
          <w:color w:val="000000"/>
          <w:sz w:val="28"/>
          <w:szCs w:val="28"/>
          <w:lang w:eastAsia="ru-RU"/>
        </w:rPr>
      </w:pPr>
      <w:r w:rsidRPr="00D72BCB">
        <w:rPr>
          <w:rFonts w:ascii="Times New Roman" w:eastAsia="Times New Roman" w:hAnsi="Times New Roman" w:cs="Times New Roman"/>
          <w:b/>
          <w:color w:val="000000"/>
          <w:sz w:val="28"/>
          <w:szCs w:val="28"/>
          <w:lang w:eastAsia="ru-RU"/>
        </w:rPr>
        <w:t>Таким образом</w:t>
      </w:r>
      <w:r w:rsidRPr="00D72BCB">
        <w:rPr>
          <w:rFonts w:ascii="Times New Roman" w:eastAsia="Times New Roman" w:hAnsi="Times New Roman" w:cs="Times New Roman"/>
          <w:color w:val="000000"/>
          <w:sz w:val="28"/>
          <w:szCs w:val="28"/>
          <w:lang w:eastAsia="ru-RU"/>
        </w:rPr>
        <w:t xml:space="preserve">, </w:t>
      </w:r>
    </w:p>
    <w:p w:rsidR="00D72BCB" w:rsidRPr="00D72BCB" w:rsidRDefault="00D72BCB" w:rsidP="00D72BCB">
      <w:pPr>
        <w:spacing w:after="0" w:line="240" w:lineRule="auto"/>
        <w:ind w:firstLine="426"/>
        <w:jc w:val="both"/>
        <w:rPr>
          <w:rFonts w:ascii="Times New Roman" w:eastAsia="Times New Roman" w:hAnsi="Times New Roman" w:cs="Times New Roman"/>
          <w:color w:val="000000"/>
          <w:sz w:val="28"/>
          <w:szCs w:val="28"/>
          <w:lang w:eastAsia="ru-RU"/>
        </w:rPr>
      </w:pPr>
      <w:r w:rsidRPr="00D72BCB">
        <w:rPr>
          <w:rFonts w:ascii="Times New Roman" w:eastAsia="Times New Roman" w:hAnsi="Times New Roman" w:cs="Times New Roman"/>
          <w:color w:val="000000"/>
          <w:sz w:val="28"/>
          <w:szCs w:val="28"/>
          <w:lang w:eastAsia="ru-RU"/>
        </w:rPr>
        <w:t xml:space="preserve">  по результатам диагностик</w:t>
      </w:r>
      <w:r w:rsidR="0096693B">
        <w:rPr>
          <w:rFonts w:ascii="Times New Roman" w:eastAsia="Times New Roman" w:hAnsi="Times New Roman" w:cs="Times New Roman"/>
          <w:color w:val="000000"/>
          <w:sz w:val="28"/>
          <w:szCs w:val="28"/>
          <w:lang w:eastAsia="ru-RU"/>
        </w:rPr>
        <w:t>и готовы к школьному обучению 22</w:t>
      </w:r>
      <w:r w:rsidRPr="00D72BCB">
        <w:rPr>
          <w:rFonts w:ascii="Times New Roman" w:eastAsia="Times New Roman" w:hAnsi="Times New Roman" w:cs="Times New Roman"/>
          <w:color w:val="000000"/>
          <w:sz w:val="28"/>
          <w:szCs w:val="28"/>
          <w:lang w:eastAsia="ru-RU"/>
        </w:rPr>
        <w:t xml:space="preserve"> человека, </w:t>
      </w:r>
    </w:p>
    <w:p w:rsidR="00D72BCB" w:rsidRPr="00D72BCB" w:rsidRDefault="00D72BCB" w:rsidP="00D72BCB">
      <w:pPr>
        <w:spacing w:after="0" w:line="240" w:lineRule="auto"/>
        <w:ind w:firstLine="426"/>
        <w:jc w:val="both"/>
        <w:rPr>
          <w:rFonts w:ascii="Times New Roman" w:eastAsia="Times New Roman" w:hAnsi="Times New Roman" w:cs="Times New Roman"/>
          <w:color w:val="000000"/>
          <w:sz w:val="28"/>
          <w:szCs w:val="28"/>
          <w:lang w:eastAsia="ru-RU"/>
        </w:rPr>
      </w:pPr>
      <w:r w:rsidRPr="00D72BCB">
        <w:rPr>
          <w:rFonts w:ascii="Times New Roman" w:eastAsia="Times New Roman" w:hAnsi="Times New Roman" w:cs="Times New Roman"/>
          <w:color w:val="000000"/>
          <w:sz w:val="28"/>
          <w:szCs w:val="28"/>
          <w:lang w:eastAsia="ru-RU"/>
        </w:rPr>
        <w:t xml:space="preserve">  частично </w:t>
      </w:r>
      <w:proofErr w:type="gramStart"/>
      <w:r w:rsidRPr="00D72BCB">
        <w:rPr>
          <w:rFonts w:ascii="Times New Roman" w:eastAsia="Times New Roman" w:hAnsi="Times New Roman" w:cs="Times New Roman"/>
          <w:color w:val="000000"/>
          <w:sz w:val="28"/>
          <w:szCs w:val="28"/>
          <w:lang w:eastAsia="ru-RU"/>
        </w:rPr>
        <w:t>готовы</w:t>
      </w:r>
      <w:proofErr w:type="gramEnd"/>
      <w:r w:rsidRPr="00D72BCB">
        <w:rPr>
          <w:rFonts w:ascii="Times New Roman" w:eastAsia="Times New Roman" w:hAnsi="Times New Roman" w:cs="Times New Roman"/>
          <w:color w:val="000000"/>
          <w:sz w:val="28"/>
          <w:szCs w:val="28"/>
          <w:lang w:eastAsia="ru-RU"/>
        </w:rPr>
        <w:t xml:space="preserve"> – 0 воспитанников, </w:t>
      </w:r>
    </w:p>
    <w:p w:rsidR="00D72BCB" w:rsidRPr="00D72BCB" w:rsidRDefault="00D72BCB" w:rsidP="00D72BCB">
      <w:pPr>
        <w:spacing w:after="0" w:line="240" w:lineRule="auto"/>
        <w:ind w:firstLine="426"/>
        <w:jc w:val="both"/>
        <w:rPr>
          <w:rFonts w:ascii="Times New Roman" w:eastAsia="Times New Roman" w:hAnsi="Times New Roman" w:cs="Times New Roman"/>
          <w:color w:val="000000"/>
          <w:sz w:val="28"/>
          <w:szCs w:val="28"/>
          <w:lang w:eastAsia="ru-RU"/>
        </w:rPr>
      </w:pPr>
      <w:r w:rsidRPr="00D72BCB">
        <w:rPr>
          <w:rFonts w:ascii="Times New Roman" w:eastAsia="Times New Roman" w:hAnsi="Times New Roman" w:cs="Times New Roman"/>
          <w:color w:val="000000"/>
          <w:sz w:val="28"/>
          <w:szCs w:val="28"/>
          <w:lang w:eastAsia="ru-RU"/>
        </w:rPr>
        <w:t xml:space="preserve">  не </w:t>
      </w:r>
      <w:proofErr w:type="gramStart"/>
      <w:r w:rsidRPr="00D72BCB">
        <w:rPr>
          <w:rFonts w:ascii="Times New Roman" w:eastAsia="Times New Roman" w:hAnsi="Times New Roman" w:cs="Times New Roman"/>
          <w:color w:val="000000"/>
          <w:sz w:val="28"/>
          <w:szCs w:val="28"/>
          <w:lang w:eastAsia="ru-RU"/>
        </w:rPr>
        <w:t>готовы</w:t>
      </w:r>
      <w:proofErr w:type="gramEnd"/>
      <w:r w:rsidRPr="00D72BCB">
        <w:rPr>
          <w:rFonts w:ascii="Times New Roman" w:eastAsia="Times New Roman" w:hAnsi="Times New Roman" w:cs="Times New Roman"/>
          <w:color w:val="000000"/>
          <w:sz w:val="28"/>
          <w:szCs w:val="28"/>
          <w:lang w:eastAsia="ru-RU"/>
        </w:rPr>
        <w:t xml:space="preserve"> к обучению в школе – 0 детей. </w:t>
      </w:r>
    </w:p>
    <w:p w:rsidR="0096693B" w:rsidRDefault="0096693B" w:rsidP="000D1E7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Анализируя данные результаты по подготовке детей к школе, прослеживается положительная динамика – увеличение детей с высоким показателем уровня готовности к школе.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Исходя из этого, можно сделать вывод, что в организации воспитательно-образовательной работы педагоги использовали с детьми эффективные формы и работы организации деятельности детей, была проведена индивидуальная работа с детьми показавшие наименьшие результаты по данным образовательным областям и интегративным качествам.</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Результаты обследования уровня развития дошкольников подтвердили эффективность проделанной работы по внедрению федеральных государственных требований к содержанию ООП ДОУ.</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Достижению данного уровня развития детей способствовали следующие факторы:</w:t>
      </w:r>
    </w:p>
    <w:p w:rsidR="000D1E78" w:rsidRPr="000D1E78" w:rsidRDefault="000D1E78" w:rsidP="00795BAB">
      <w:pPr>
        <w:numPr>
          <w:ilvl w:val="0"/>
          <w:numId w:val="1"/>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lastRenderedPageBreak/>
        <w:t>целенаправленная, систематическая работа с педагогами (постоянно-действующий семинар, проблемные группы);</w:t>
      </w:r>
    </w:p>
    <w:p w:rsidR="000D1E78" w:rsidRPr="000D1E78" w:rsidRDefault="000D1E78" w:rsidP="00795BAB">
      <w:pPr>
        <w:numPr>
          <w:ilvl w:val="0"/>
          <w:numId w:val="1"/>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повышение профессионального мастерства и развитие творчества педагогов через открытые просмотры образовательной деятельности, семинары – практикумы, деловые игры, курсы повышения квалификации;</w:t>
      </w:r>
    </w:p>
    <w:p w:rsidR="000D1E78" w:rsidRPr="000D1E78" w:rsidRDefault="000D1E78" w:rsidP="00795BAB">
      <w:pPr>
        <w:numPr>
          <w:ilvl w:val="0"/>
          <w:numId w:val="1"/>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взаимодействие с ФГОБОУ ВПО «НИСПТР»;</w:t>
      </w:r>
    </w:p>
    <w:p w:rsidR="000D1E78" w:rsidRPr="000D1E78" w:rsidRDefault="000D1E78" w:rsidP="00795BAB">
      <w:pPr>
        <w:numPr>
          <w:ilvl w:val="0"/>
          <w:numId w:val="1"/>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взаимодействие всех участников образовательного процесса;</w:t>
      </w:r>
    </w:p>
    <w:p w:rsidR="000D1E78" w:rsidRPr="000D1E78" w:rsidRDefault="000D1E78" w:rsidP="00795BAB">
      <w:pPr>
        <w:numPr>
          <w:ilvl w:val="0"/>
          <w:numId w:val="1"/>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оснащённость педагогического процесса учебно-методическими материалами;</w:t>
      </w:r>
    </w:p>
    <w:p w:rsidR="000D1E78" w:rsidRPr="000D1E78" w:rsidRDefault="000D1E78" w:rsidP="00795BAB">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анализ и создание предметно-развивающей среды во всех возрастных группах.  </w:t>
      </w:r>
    </w:p>
    <w:p w:rsidR="000D1E78" w:rsidRPr="000D1E78" w:rsidRDefault="000D1E78" w:rsidP="000D1E78">
      <w:pPr>
        <w:spacing w:after="0" w:line="240" w:lineRule="auto"/>
        <w:ind w:right="-1"/>
        <w:jc w:val="both"/>
        <w:rPr>
          <w:rFonts w:ascii="Times New Roman" w:eastAsia="Times New Roman" w:hAnsi="Times New Roman" w:cs="Times New Roman"/>
          <w:sz w:val="28"/>
          <w:szCs w:val="24"/>
          <w:lang w:eastAsia="ru-RU"/>
        </w:rPr>
      </w:pPr>
    </w:p>
    <w:p w:rsidR="000D1E78" w:rsidRPr="000D1E78" w:rsidRDefault="001866C7" w:rsidP="001866C7">
      <w:pPr>
        <w:spacing w:after="0" w:line="240" w:lineRule="auto"/>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4"/>
          <w:lang w:eastAsia="ru-RU"/>
        </w:rPr>
        <w:t xml:space="preserve">                      </w:t>
      </w:r>
      <w:r w:rsidR="000D1E78" w:rsidRPr="000D1E78">
        <w:rPr>
          <w:rFonts w:ascii="Times New Roman" w:eastAsia="Calibri" w:hAnsi="Times New Roman" w:cs="Times New Roman"/>
          <w:b/>
          <w:sz w:val="28"/>
          <w:szCs w:val="28"/>
        </w:rPr>
        <w:t>Работа с родителями, семьей, общественностью.</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В дошкольном образовательном учреждении выстроена система сотрудничества с родителями по принципу «педагог- ребенок- родитель». Представители родительской общественности входят в состав Совета ДОУ. Они активно участвуют в общественной жизни дошкольного учреждения. Работа дошкольного образовательного учреждения по взаимодействию с семьями воспитанников носит целенаправленный, систематический характер.</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Педагоги постоянно взаимодействуют с коллективом родителей, проводят общие и групповые родительские собрания с использованием разнообразных форм. В течение года педагоги организовали тематические выставки: «Зимние забавы»,  «Наши защитники», «Родные лица победы», «Масленица»; конкурсы поделок, сделанные родителями: «Осенняя фантазия», «Новогодняя елка на современный лад» «Мое семейное древо»; анкетирование,  наглядная пропаганда, а  также, педагогами оформляются стенды, папки-ширмы. Партнерство детского сада и родителей достигается путем предоставления родителям возможности присутствовать на занятиях, мероприятиях детского сада, участвовать в мероприятиях детского сада.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Совместно с родителями педагоги провели спортивные мероприятия:    </w:t>
      </w:r>
      <w:proofErr w:type="gramStart"/>
      <w:r w:rsidRPr="000D1E78">
        <w:rPr>
          <w:rFonts w:ascii="Times New Roman" w:eastAsia="Times New Roman" w:hAnsi="Times New Roman" w:cs="Times New Roman"/>
          <w:sz w:val="28"/>
          <w:szCs w:val="28"/>
          <w:lang w:eastAsia="ru-RU"/>
        </w:rPr>
        <w:t xml:space="preserve">«Папа, мама, я – дружная  семья», « Азбука дорожных наук»,  выпуск в школу - «До свиданья,  детский сад», мероприятие с участием родителей – </w:t>
      </w:r>
      <w:proofErr w:type="gramEnd"/>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w:t>
      </w:r>
      <w:proofErr w:type="spellStart"/>
      <w:r w:rsidRPr="000D1E78">
        <w:rPr>
          <w:rFonts w:ascii="Times New Roman" w:eastAsia="Times New Roman" w:hAnsi="Times New Roman" w:cs="Times New Roman"/>
          <w:sz w:val="28"/>
          <w:szCs w:val="28"/>
          <w:lang w:eastAsia="ru-RU"/>
        </w:rPr>
        <w:t>Навру</w:t>
      </w:r>
      <w:proofErr w:type="gramStart"/>
      <w:r w:rsidRPr="000D1E78">
        <w:rPr>
          <w:rFonts w:ascii="Times New Roman" w:eastAsia="Times New Roman" w:hAnsi="Times New Roman" w:cs="Times New Roman"/>
          <w:sz w:val="28"/>
          <w:szCs w:val="28"/>
          <w:lang w:eastAsia="ru-RU"/>
        </w:rPr>
        <w:t>з</w:t>
      </w:r>
      <w:proofErr w:type="spellEnd"/>
      <w:r w:rsidRPr="000D1E78">
        <w:rPr>
          <w:rFonts w:ascii="Times New Roman" w:eastAsia="Times New Roman" w:hAnsi="Times New Roman" w:cs="Times New Roman"/>
          <w:sz w:val="28"/>
          <w:szCs w:val="28"/>
          <w:lang w:eastAsia="ru-RU"/>
        </w:rPr>
        <w:t>-</w:t>
      </w:r>
      <w:proofErr w:type="gramEnd"/>
      <w:r w:rsidRPr="000D1E78">
        <w:rPr>
          <w:rFonts w:ascii="Times New Roman" w:eastAsia="Times New Roman" w:hAnsi="Times New Roman" w:cs="Times New Roman"/>
          <w:sz w:val="28"/>
          <w:szCs w:val="28"/>
          <w:lang w:eastAsia="ru-RU"/>
        </w:rPr>
        <w:t xml:space="preserve"> Масленица».</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Детский сад большое внимание уделяет изучению контингента родителей на основе социальных паспортов, анкетирования. В результате проведенного анализа мы получили следующие результаты:</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6"/>
        <w:gridCol w:w="2982"/>
        <w:gridCol w:w="3600"/>
      </w:tblGrid>
      <w:tr w:rsidR="000D1E78" w:rsidRPr="000D1E78" w:rsidTr="000D1E78">
        <w:tc>
          <w:tcPr>
            <w:tcW w:w="2526"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Социальный статус</w:t>
            </w:r>
          </w:p>
        </w:tc>
        <w:tc>
          <w:tcPr>
            <w:tcW w:w="2982" w:type="dxa"/>
            <w:shd w:val="clear" w:color="auto" w:fill="auto"/>
          </w:tcPr>
          <w:p w:rsidR="000D1E78" w:rsidRPr="000D1E78" w:rsidRDefault="005E7234" w:rsidP="000D1E7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2015-2016</w:t>
            </w:r>
            <w:r w:rsidR="000D1E78" w:rsidRPr="000D1E78">
              <w:rPr>
                <w:rFonts w:ascii="Times New Roman" w:eastAsia="Times New Roman" w:hAnsi="Times New Roman" w:cs="Times New Roman"/>
                <w:sz w:val="28"/>
                <w:szCs w:val="28"/>
                <w:lang w:eastAsia="ru-RU"/>
              </w:rPr>
              <w:t>г.</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tc>
        <w:tc>
          <w:tcPr>
            <w:tcW w:w="3600" w:type="dxa"/>
            <w:shd w:val="clear" w:color="auto" w:fill="auto"/>
          </w:tcPr>
          <w:p w:rsidR="000D1E78" w:rsidRPr="000D1E78" w:rsidRDefault="005E7234" w:rsidP="000D1E7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2016-2017</w:t>
            </w:r>
            <w:r w:rsidR="000D1E78" w:rsidRPr="000D1E78">
              <w:rPr>
                <w:rFonts w:ascii="Times New Roman" w:eastAsia="Times New Roman" w:hAnsi="Times New Roman" w:cs="Times New Roman"/>
                <w:sz w:val="28"/>
                <w:szCs w:val="28"/>
                <w:lang w:eastAsia="ru-RU"/>
              </w:rPr>
              <w:t>г.</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Полная семья</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90%</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84%</w:t>
            </w: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Неполная </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20%</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26%</w:t>
            </w: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Многодетная </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5%</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5%</w:t>
            </w: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Служащие</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60%</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56%</w:t>
            </w: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lastRenderedPageBreak/>
              <w:t xml:space="preserve">Неработающие </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3%</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4%</w:t>
            </w:r>
          </w:p>
        </w:tc>
      </w:tr>
      <w:tr w:rsidR="000D1E78" w:rsidRPr="000D1E78" w:rsidTr="000D1E78">
        <w:tc>
          <w:tcPr>
            <w:tcW w:w="2526"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roofErr w:type="spellStart"/>
            <w:r w:rsidRPr="000D1E78">
              <w:rPr>
                <w:rFonts w:ascii="Times New Roman" w:eastAsia="Times New Roman" w:hAnsi="Times New Roman" w:cs="Times New Roman"/>
                <w:sz w:val="28"/>
                <w:szCs w:val="28"/>
                <w:lang w:eastAsia="ru-RU"/>
              </w:rPr>
              <w:t>Инд</w:t>
            </w:r>
            <w:proofErr w:type="gramStart"/>
            <w:r w:rsidRPr="000D1E78">
              <w:rPr>
                <w:rFonts w:ascii="Times New Roman" w:eastAsia="Times New Roman" w:hAnsi="Times New Roman" w:cs="Times New Roman"/>
                <w:sz w:val="28"/>
                <w:szCs w:val="28"/>
                <w:lang w:eastAsia="ru-RU"/>
              </w:rPr>
              <w:t>.п</w:t>
            </w:r>
            <w:proofErr w:type="gramEnd"/>
            <w:r w:rsidRPr="000D1E78">
              <w:rPr>
                <w:rFonts w:ascii="Times New Roman" w:eastAsia="Times New Roman" w:hAnsi="Times New Roman" w:cs="Times New Roman"/>
                <w:sz w:val="28"/>
                <w:szCs w:val="28"/>
                <w:lang w:eastAsia="ru-RU"/>
              </w:rPr>
              <w:t>ред.,бизнесм</w:t>
            </w:r>
            <w:proofErr w:type="spellEnd"/>
            <w:r w:rsidRPr="000D1E78">
              <w:rPr>
                <w:rFonts w:ascii="Times New Roman" w:eastAsia="Times New Roman" w:hAnsi="Times New Roman" w:cs="Times New Roman"/>
                <w:sz w:val="28"/>
                <w:szCs w:val="28"/>
                <w:lang w:eastAsia="ru-RU"/>
              </w:rPr>
              <w:t>.</w:t>
            </w:r>
          </w:p>
        </w:tc>
        <w:tc>
          <w:tcPr>
            <w:tcW w:w="2982"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25%</w:t>
            </w:r>
          </w:p>
        </w:tc>
        <w:tc>
          <w:tcPr>
            <w:tcW w:w="3600" w:type="dxa"/>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28 %</w:t>
            </w:r>
          </w:p>
        </w:tc>
      </w:tr>
    </w:tbl>
    <w:p w:rsidR="000D1E78" w:rsidRPr="000D1E78" w:rsidRDefault="000D1E78" w:rsidP="000D1E78">
      <w:pPr>
        <w:spacing w:after="0" w:line="240" w:lineRule="auto"/>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 xml:space="preserve">    Вывод:</w:t>
      </w:r>
      <w:r w:rsidRPr="000D1E78">
        <w:rPr>
          <w:rFonts w:ascii="Times New Roman" w:eastAsia="Times New Roman" w:hAnsi="Times New Roman" w:cs="Times New Roman"/>
          <w:sz w:val="28"/>
          <w:szCs w:val="28"/>
          <w:lang w:eastAsia="ru-RU"/>
        </w:rPr>
        <w:t xml:space="preserve"> Из   анализа  видно,  что   воспитанники  ДОУ из семей различного социального  статуса,  имеющие  разный  уровень    образования.   Данные</w:t>
      </w:r>
      <w:r w:rsidRPr="000D1E78">
        <w:rPr>
          <w:rFonts w:ascii="Times New Roman" w:eastAsia="Times New Roman" w:hAnsi="Times New Roman" w:cs="Times New Roman"/>
          <w:color w:val="FF0000"/>
          <w:sz w:val="28"/>
          <w:szCs w:val="28"/>
          <w:lang w:eastAsia="ru-RU"/>
        </w:rPr>
        <w:t xml:space="preserve"> </w:t>
      </w:r>
      <w:r w:rsidRPr="000D1E78">
        <w:rPr>
          <w:rFonts w:ascii="Times New Roman" w:eastAsia="Times New Roman" w:hAnsi="Times New Roman" w:cs="Times New Roman"/>
          <w:sz w:val="28"/>
          <w:szCs w:val="28"/>
          <w:lang w:eastAsia="ru-RU"/>
        </w:rPr>
        <w:t>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ДОУ –  создание  условий  для личностного     развития     с     учетом     возможностей,   способностей    и потребностей воспитанников.</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color w:val="555555"/>
          <w:sz w:val="28"/>
          <w:szCs w:val="28"/>
          <w:lang w:eastAsia="ru-RU"/>
        </w:rPr>
        <w:t>.</w:t>
      </w:r>
      <w:r w:rsidRPr="000D1E78">
        <w:rPr>
          <w:rFonts w:ascii="Times New Roman" w:eastAsia="Times New Roman" w:hAnsi="Times New Roman" w:cs="Times New Roman"/>
          <w:b/>
          <w:sz w:val="28"/>
          <w:szCs w:val="28"/>
          <w:lang w:eastAsia="ru-RU"/>
        </w:rPr>
        <w:t xml:space="preserve"> 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Проблема вовлечения родителей в воспитательно-образовательный процесс остается актуальной. Необходимо разработать основы развивающего партнерства и сотрудничества, повысить культурный уровень родителей. Помимо традиционных форм работы с родителями необходимо включить активизацию работы службы сопровождения (консультации и лектории узких специалистов).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Анализ работы учреждения с социумом показал, что детский сад не в полной мере учитывает образовательно-оздоровительный потенциал социума, а социум, в свою очередь, инертен, не проявляет интереса к сотрудничеству с детским садом в планомерном режиме.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i/>
          <w:sz w:val="28"/>
          <w:szCs w:val="28"/>
          <w:lang w:eastAsia="ru-RU"/>
        </w:rPr>
      </w:pPr>
      <w:r w:rsidRPr="000D1E78">
        <w:rPr>
          <w:rFonts w:ascii="Times New Roman" w:eastAsia="Times New Roman" w:hAnsi="Times New Roman" w:cs="Times New Roman"/>
          <w:sz w:val="28"/>
          <w:szCs w:val="28"/>
          <w:lang w:eastAsia="ru-RU"/>
        </w:rPr>
        <w:t>Совершенствование образовательной программы учреждения, расширение спектра дополнительных образовательных услуг, включение в практику работы новых форм дошкольного образования, повышение уровня мотивации родителей и их компетентности в области проблем воспитания, позволит скоординировать деятельность всех служб детского сада, родителей воспитанников и социума в вопросах повышения качества образовательной услуги. Наметить пути интеграции специалистов учреждения, использования  сетевого взаимодействия, пути преемственности дошкольного и начального  образования.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Последствия нестабильной экономической ситуации в стране могут негативно сказаться на кадровом педагогическом составе учреждения. Возможно сокращение узких специалистов, что не может не сказаться на качестве образовательной услуги, в том числе и во взаимодействии с родителями.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Может произойти снижение потребности в новых формах дошкольного образования и в дополнительных платных образовательных услугах из-за снижения обеспеченности и платежеспособности населения.</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  </w:t>
      </w:r>
    </w:p>
    <w:p w:rsidR="000D1E78" w:rsidRPr="000D1E78" w:rsidRDefault="000D1E78" w:rsidP="000D1E78">
      <w:pPr>
        <w:spacing w:after="0" w:line="240" w:lineRule="auto"/>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z w:val="28"/>
          <w:szCs w:val="28"/>
          <w:lang w:eastAsia="ru-RU"/>
        </w:rPr>
        <w:t xml:space="preserve"> </w:t>
      </w:r>
      <w:r w:rsidRPr="000D1E78">
        <w:rPr>
          <w:rFonts w:ascii="Times New Roman" w:eastAsia="Times New Roman" w:hAnsi="Times New Roman" w:cs="Times New Roman"/>
          <w:b/>
          <w:sz w:val="28"/>
          <w:szCs w:val="28"/>
          <w:lang w:eastAsia="ru-RU"/>
        </w:rPr>
        <w:t xml:space="preserve">3.2. Анализ </w:t>
      </w:r>
      <w:proofErr w:type="spellStart"/>
      <w:r w:rsidRPr="000D1E78">
        <w:rPr>
          <w:rFonts w:ascii="Times New Roman" w:eastAsia="Times New Roman" w:hAnsi="Times New Roman" w:cs="Times New Roman"/>
          <w:b/>
          <w:sz w:val="28"/>
          <w:szCs w:val="28"/>
          <w:lang w:eastAsia="ru-RU"/>
        </w:rPr>
        <w:t>здоровьесберегающей</w:t>
      </w:r>
      <w:proofErr w:type="spellEnd"/>
      <w:r w:rsidRPr="000D1E78">
        <w:rPr>
          <w:rFonts w:ascii="Times New Roman" w:eastAsia="Times New Roman" w:hAnsi="Times New Roman" w:cs="Times New Roman"/>
          <w:b/>
          <w:sz w:val="28"/>
          <w:szCs w:val="28"/>
          <w:lang w:eastAsia="ru-RU"/>
        </w:rPr>
        <w:t xml:space="preserve">  деятельности ДОУ.</w:t>
      </w: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Актуальное состояние</w:t>
      </w:r>
    </w:p>
    <w:p w:rsidR="000D1E78" w:rsidRPr="000D1E78" w:rsidRDefault="000D1E78" w:rsidP="000D1E78">
      <w:pPr>
        <w:spacing w:after="0" w:line="240" w:lineRule="auto"/>
        <w:ind w:right="-1"/>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w:t>
      </w:r>
      <w:r w:rsidRPr="000D1E78">
        <w:rPr>
          <w:rFonts w:ascii="Times New Roman" w:eastAsia="Times New Roman" w:hAnsi="Times New Roman" w:cs="Times New Roman"/>
          <w:sz w:val="28"/>
          <w:szCs w:val="28"/>
          <w:lang w:eastAsia="ru-RU"/>
        </w:rPr>
        <w:t xml:space="preserve">Деятельность дошкольного учреждения организована в соответствии с СанПиН 2.4.1.3049-13, учтены требования к оборудованию и содержанию </w:t>
      </w:r>
      <w:r w:rsidRPr="000D1E78">
        <w:rPr>
          <w:rFonts w:ascii="Times New Roman" w:eastAsia="Times New Roman" w:hAnsi="Times New Roman" w:cs="Times New Roman"/>
          <w:sz w:val="28"/>
          <w:szCs w:val="28"/>
          <w:lang w:eastAsia="ru-RU"/>
        </w:rPr>
        <w:lastRenderedPageBreak/>
        <w:t xml:space="preserve">территории МДОУ, которая огорожена забором, озеленена из расчета не менее 50% всей площади. В хозяйственной зоне имеется площадка для сбора мусора, где на твердом покрытии </w:t>
      </w:r>
      <w:proofErr w:type="gramStart"/>
      <w:r w:rsidRPr="000D1E78">
        <w:rPr>
          <w:rFonts w:ascii="Times New Roman" w:eastAsia="Times New Roman" w:hAnsi="Times New Roman" w:cs="Times New Roman"/>
          <w:sz w:val="28"/>
          <w:szCs w:val="28"/>
          <w:lang w:eastAsia="ru-RU"/>
        </w:rPr>
        <w:t>установлены</w:t>
      </w:r>
      <w:proofErr w:type="gramEnd"/>
      <w:r w:rsidRPr="000D1E78">
        <w:rPr>
          <w:rFonts w:ascii="Times New Roman" w:eastAsia="Times New Roman" w:hAnsi="Times New Roman" w:cs="Times New Roman"/>
          <w:sz w:val="28"/>
          <w:szCs w:val="28"/>
          <w:lang w:eastAsia="ru-RU"/>
        </w:rPr>
        <w:t xml:space="preserve"> промаркированные контейнера с крышками. Каждая группа имеет индивидуальный участок для прогулок детей, оснащенный игровым и спортивным оборудованием, которое систематически проходит поверку. </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Здание дошкольного учреждения 2-х этажное. Помещения для детей </w:t>
      </w:r>
      <w:r w:rsidRPr="000D1E78">
        <w:rPr>
          <w:rFonts w:ascii="Times New Roman" w:eastAsia="Times New Roman" w:hAnsi="Times New Roman" w:cs="Times New Roman"/>
          <w:sz w:val="28"/>
          <w:szCs w:val="28"/>
          <w:lang w:val="en-US" w:eastAsia="ru-RU"/>
        </w:rPr>
        <w:t>I</w:t>
      </w:r>
      <w:r w:rsidRPr="000D1E78">
        <w:rPr>
          <w:rFonts w:ascii="Times New Roman" w:eastAsia="Times New Roman" w:hAnsi="Times New Roman" w:cs="Times New Roman"/>
          <w:sz w:val="28"/>
          <w:szCs w:val="28"/>
          <w:lang w:eastAsia="ru-RU"/>
        </w:rPr>
        <w:t xml:space="preserve">-ых младших групп находились на первом этаже. Оборудование основных помещений МБДОУ соответствует росту и возрасту детей. При размещении мебели и оборудования учитывались требования </w:t>
      </w:r>
      <w:proofErr w:type="spellStart"/>
      <w:r w:rsidRPr="000D1E78">
        <w:rPr>
          <w:rFonts w:ascii="Times New Roman" w:eastAsia="Times New Roman" w:hAnsi="Times New Roman" w:cs="Times New Roman"/>
          <w:sz w:val="28"/>
          <w:szCs w:val="28"/>
          <w:lang w:eastAsia="ru-RU"/>
        </w:rPr>
        <w:t>СанПина</w:t>
      </w:r>
      <w:proofErr w:type="spellEnd"/>
      <w:r w:rsidRPr="000D1E78">
        <w:rPr>
          <w:rFonts w:ascii="Times New Roman" w:eastAsia="Times New Roman" w:hAnsi="Times New Roman" w:cs="Times New Roman"/>
          <w:sz w:val="28"/>
          <w:szCs w:val="28"/>
          <w:lang w:eastAsia="ru-RU"/>
        </w:rPr>
        <w:t xml:space="preserve"> и индивидуальные особенности детей групп. Основные помещения МАДОУ имеют естественное освещение, уровень естественного и искусственного освещения соответствует требованиям, предъявляемым к ним.</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Режим д</w:t>
      </w:r>
      <w:r w:rsidR="001866C7">
        <w:rPr>
          <w:rFonts w:ascii="Times New Roman" w:eastAsia="Times New Roman" w:hAnsi="Times New Roman" w:cs="Times New Roman"/>
          <w:sz w:val="28"/>
          <w:szCs w:val="28"/>
          <w:lang w:eastAsia="ru-RU"/>
        </w:rPr>
        <w:t>ня пребывания воспитанников в МБ</w:t>
      </w:r>
      <w:r w:rsidRPr="000D1E78">
        <w:rPr>
          <w:rFonts w:ascii="Times New Roman" w:eastAsia="Times New Roman" w:hAnsi="Times New Roman" w:cs="Times New Roman"/>
          <w:sz w:val="28"/>
          <w:szCs w:val="28"/>
          <w:lang w:eastAsia="ru-RU"/>
        </w:rPr>
        <w:t>ДОУ соответствует возрастным особенностям детей и способствует их гармоничному развитию. С воспитанниками МБДОУ 2 раза в день организуется прогулка на свежем воздухе не менее 4-4,5 часов. Во время прогулок с детьми проводятся подвижные игры и физические упражнения.</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При реализации основной образовательной программы МБДОУ учитывается регламент для детей по организации непосредственно – образовательной деятельности в соответствии с возрастом воспитанников. Мероприятия физкультурно – оздоровительного и эстетического цикла занимают не менее 50% общего времени реализации ООП МБДОУ.</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Одним из принципов построения образовательного процесса в соответствии с требованиями к структуре основной общеобразовательной программы МБДОУ является учет возрастных возможностей и особенностей воспитанников. Сохранение и укрепление здоровья воспитанников - приоритетное направление деятельности дошкольного учреждения. </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 рамках решения задач данного направления в дошкольном учреждении разработана комплексно – целевая система оздоровительных и коррекционно – восстановительных мероприятий, обеспечивающая личностно – ориентированный подход к каждому ребенку, которая включает в себя:</w:t>
      </w:r>
    </w:p>
    <w:p w:rsidR="000D1E78" w:rsidRPr="000D1E78" w:rsidRDefault="000D1E78" w:rsidP="00795BAB">
      <w:pPr>
        <w:numPr>
          <w:ilvl w:val="0"/>
          <w:numId w:val="2"/>
        </w:numPr>
        <w:tabs>
          <w:tab w:val="left" w:pos="10915"/>
        </w:tabs>
        <w:spacing w:after="0" w:line="240" w:lineRule="auto"/>
        <w:ind w:right="142"/>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плановые осмотры врачами – специалистами;</w:t>
      </w:r>
    </w:p>
    <w:p w:rsidR="000D1E78" w:rsidRPr="000D1E78" w:rsidRDefault="000D1E78" w:rsidP="00795BAB">
      <w:pPr>
        <w:numPr>
          <w:ilvl w:val="0"/>
          <w:numId w:val="2"/>
        </w:numPr>
        <w:tabs>
          <w:tab w:val="left" w:pos="10915"/>
        </w:tabs>
        <w:spacing w:after="0" w:line="240" w:lineRule="auto"/>
        <w:ind w:right="142"/>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предметно – развивающая среда и дизайн, </w:t>
      </w:r>
      <w:proofErr w:type="gramStart"/>
      <w:r w:rsidRPr="000D1E78">
        <w:rPr>
          <w:rFonts w:ascii="Times New Roman" w:eastAsia="Times New Roman" w:hAnsi="Times New Roman" w:cs="Times New Roman"/>
          <w:sz w:val="28"/>
          <w:szCs w:val="28"/>
          <w:lang w:eastAsia="ru-RU"/>
        </w:rPr>
        <w:t>обеспечивающие</w:t>
      </w:r>
      <w:proofErr w:type="gramEnd"/>
      <w:r w:rsidRPr="000D1E78">
        <w:rPr>
          <w:rFonts w:ascii="Times New Roman" w:eastAsia="Times New Roman" w:hAnsi="Times New Roman" w:cs="Times New Roman"/>
          <w:sz w:val="28"/>
          <w:szCs w:val="28"/>
          <w:lang w:eastAsia="ru-RU"/>
        </w:rPr>
        <w:t xml:space="preserve"> экологическую безопасность, эмоциональное благополучие и здоровье ребенка;</w:t>
      </w:r>
    </w:p>
    <w:p w:rsidR="000D1E78" w:rsidRPr="000D1E78" w:rsidRDefault="000D1E78" w:rsidP="00795BAB">
      <w:pPr>
        <w:numPr>
          <w:ilvl w:val="0"/>
          <w:numId w:val="2"/>
        </w:numPr>
        <w:tabs>
          <w:tab w:val="left" w:pos="10915"/>
        </w:tabs>
        <w:spacing w:after="0" w:line="240" w:lineRule="auto"/>
        <w:ind w:right="142"/>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материально – </w:t>
      </w:r>
      <w:proofErr w:type="gramStart"/>
      <w:r w:rsidRPr="000D1E78">
        <w:rPr>
          <w:rFonts w:ascii="Times New Roman" w:eastAsia="Times New Roman" w:hAnsi="Times New Roman" w:cs="Times New Roman"/>
          <w:sz w:val="28"/>
          <w:szCs w:val="28"/>
          <w:lang w:eastAsia="ru-RU"/>
        </w:rPr>
        <w:t>техническая</w:t>
      </w:r>
      <w:proofErr w:type="gramEnd"/>
      <w:r w:rsidRPr="000D1E78">
        <w:rPr>
          <w:rFonts w:ascii="Times New Roman" w:eastAsia="Times New Roman" w:hAnsi="Times New Roman" w:cs="Times New Roman"/>
          <w:sz w:val="28"/>
          <w:szCs w:val="28"/>
          <w:lang w:eastAsia="ru-RU"/>
        </w:rPr>
        <w:t xml:space="preserve"> и оздоровительная базы (ионизаторы воздуха, кварцевые лампы, современное спортивные тренажеры);</w:t>
      </w:r>
    </w:p>
    <w:p w:rsidR="000D1E78" w:rsidRPr="000D1E78" w:rsidRDefault="000D1E78" w:rsidP="00795BAB">
      <w:pPr>
        <w:numPr>
          <w:ilvl w:val="0"/>
          <w:numId w:val="2"/>
        </w:numPr>
        <w:tabs>
          <w:tab w:val="left" w:pos="10915"/>
        </w:tabs>
        <w:spacing w:after="0" w:line="240" w:lineRule="auto"/>
        <w:ind w:right="142"/>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оснащенный оборудованием для ЛФК спортивный зал, кабинет учителя – логопеда, кабинет педагога - психолога;</w:t>
      </w:r>
    </w:p>
    <w:p w:rsidR="000D1E78" w:rsidRPr="000D1E78" w:rsidRDefault="000D1E78" w:rsidP="00795BAB">
      <w:pPr>
        <w:numPr>
          <w:ilvl w:val="0"/>
          <w:numId w:val="2"/>
        </w:numPr>
        <w:tabs>
          <w:tab w:val="left" w:pos="10915"/>
        </w:tabs>
        <w:spacing w:after="0" w:line="240" w:lineRule="auto"/>
        <w:ind w:right="142"/>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взаимодействие педагогической и медицинской службы</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lastRenderedPageBreak/>
        <w:t xml:space="preserve">Оздоровительные мероприятия  проводятся в течение всего учебного года согласно ежемесячному плану, разработанному медицинской спецслужбой детского сада с учетом  состояния здоровья каждого ребенка. </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Физкультурно-оздоровительная работа направлена на охрану и укрепление здоровья детей, воспитание привычки к здоровому образу жизни, формирование нравственного и физического здоровья воспитанников.</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Физкультурная деятельность сопровождает ребенка в течение всего дня пребывания в детском саду. Это способствует повышению двигательной активности детей в течение дня. Педагоги создают условия для различных видов двигательной активности детей в соответствии с их возрастными и индивидуальными особенностями, формируют подгруппы детей на основе состояния их здоровья и темпов физического развития, их функционального состояния в соответствии с медицинскими показаниями. Сотрудники детского сада развивают у детей навыки личной гигиены, элементарные представления о полезности, целесообразности физической активности и личной гигиены, способствуют становлению у детей ценностей здорового образа жизни. Для этого в ДОУ используются разнообразные формы организации физической активности детей: утренняя разминка, физкультурные занятия, физкультминутки, бодрящие и корригирующие упражнения после сна, подвижные игры, спортивные соревнования и эстафеты, дни здоровья, беседы, спортивные праздники в зале и на улице, походы.</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Рациональный двигательный режим, физические и закаливающие мероприятия проводятся с учетом состояния здоровья воспитанников, их возрастных и половых возможностей, сезона, а также при регулярном контроле со стороны медицинских работников.</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Ежегодно в МБДОУ в феврале проходит месяц здоровья и спорта согласно комплексно - тематическому плану организации образовательной деятельности детей, в </w:t>
      </w:r>
      <w:proofErr w:type="gramStart"/>
      <w:r w:rsidRPr="000D1E78">
        <w:rPr>
          <w:rFonts w:ascii="Times New Roman" w:eastAsia="Times New Roman" w:hAnsi="Times New Roman" w:cs="Times New Roman"/>
          <w:sz w:val="28"/>
          <w:szCs w:val="24"/>
          <w:lang w:eastAsia="ru-RU"/>
        </w:rPr>
        <w:t>ходе</w:t>
      </w:r>
      <w:proofErr w:type="gramEnd"/>
      <w:r w:rsidRPr="000D1E78">
        <w:rPr>
          <w:rFonts w:ascii="Times New Roman" w:eastAsia="Times New Roman" w:hAnsi="Times New Roman" w:cs="Times New Roman"/>
          <w:sz w:val="28"/>
          <w:szCs w:val="24"/>
          <w:lang w:eastAsia="ru-RU"/>
        </w:rPr>
        <w:t xml:space="preserve"> которого проводится много мероприятий с участием детей, педагогов и родителей, зимняя олимпиада, спортивные игры, лыжные походы в старших группах, конкурсы «Папа, мама, я - спортивная семья».</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В каждой возрастной группе разработана система закаливающих мероприятий, в которой учитываются постепенность воздействия, индивидуальность, особенность здоровья детей, перенесенные заболевания.</w:t>
      </w:r>
      <w:r w:rsidRPr="000D1E78">
        <w:rPr>
          <w:rFonts w:ascii="Times New Roman" w:eastAsia="Times New Roman" w:hAnsi="Times New Roman" w:cs="Times New Roman"/>
          <w:sz w:val="28"/>
          <w:szCs w:val="24"/>
          <w:lang w:eastAsia="ru-RU"/>
        </w:rPr>
        <w:tab/>
      </w:r>
    </w:p>
    <w:p w:rsidR="000D1E78" w:rsidRPr="000D1E78" w:rsidRDefault="000D1E78" w:rsidP="000D1E78">
      <w:pPr>
        <w:shd w:val="clear" w:color="auto" w:fill="FFFFFF"/>
        <w:tabs>
          <w:tab w:val="left" w:pos="10915"/>
        </w:tabs>
        <w:spacing w:after="0" w:line="240" w:lineRule="auto"/>
        <w:ind w:right="142" w:firstLine="567"/>
        <w:jc w:val="both"/>
        <w:rPr>
          <w:rFonts w:ascii="Times New Roman" w:eastAsia="Times New Roman" w:hAnsi="Times New Roman" w:cs="Times New Roman"/>
          <w:color w:val="000000"/>
          <w:sz w:val="28"/>
          <w:szCs w:val="24"/>
          <w:lang w:eastAsia="ru-RU"/>
        </w:rPr>
      </w:pPr>
      <w:r w:rsidRPr="000D1E78">
        <w:rPr>
          <w:rFonts w:ascii="Times New Roman" w:eastAsia="Times New Roman" w:hAnsi="Times New Roman" w:cs="Times New Roman"/>
          <w:color w:val="000000"/>
          <w:spacing w:val="-1"/>
          <w:sz w:val="28"/>
          <w:szCs w:val="24"/>
          <w:lang w:eastAsia="ru-RU"/>
        </w:rPr>
        <w:t xml:space="preserve">Важным показателем результатов работы дошкольного учреждения является физическое развитие и здоровье детей. </w:t>
      </w:r>
      <w:r w:rsidRPr="000D1E78">
        <w:rPr>
          <w:rFonts w:ascii="Times New Roman" w:eastAsia="Times New Roman" w:hAnsi="Times New Roman" w:cs="Times New Roman"/>
          <w:color w:val="000000"/>
          <w:sz w:val="28"/>
          <w:szCs w:val="24"/>
          <w:lang w:eastAsia="ru-RU"/>
        </w:rPr>
        <w:t xml:space="preserve">Состояние здоровья детей оценивается по результатам медицинской документации. Средними </w:t>
      </w:r>
      <w:r w:rsidRPr="000D1E78">
        <w:rPr>
          <w:rFonts w:ascii="Times New Roman" w:eastAsia="Times New Roman" w:hAnsi="Times New Roman" w:cs="Times New Roman"/>
          <w:color w:val="000000"/>
          <w:spacing w:val="1"/>
          <w:sz w:val="28"/>
          <w:szCs w:val="24"/>
          <w:lang w:eastAsia="ru-RU"/>
        </w:rPr>
        <w:t xml:space="preserve">значениями для сравнения являются значения показателей заболеваемости детей за </w:t>
      </w:r>
      <w:r w:rsidRPr="000D1E78">
        <w:rPr>
          <w:rFonts w:ascii="Times New Roman" w:eastAsia="Times New Roman" w:hAnsi="Times New Roman" w:cs="Times New Roman"/>
          <w:color w:val="000000"/>
          <w:sz w:val="28"/>
          <w:szCs w:val="24"/>
          <w:lang w:eastAsia="ru-RU"/>
        </w:rPr>
        <w:t xml:space="preserve">прошлые годы в ДОУ. Первоначально оценки уровня заболеваемости делаются по возрастным группам в сравнении со значениями аналогичных показателей за предыдущий период времени: выше, ниже, на том же уровне. </w:t>
      </w:r>
    </w:p>
    <w:p w:rsidR="000D1E78" w:rsidRPr="000D1E78" w:rsidRDefault="000D1E78" w:rsidP="000D1E78">
      <w:pPr>
        <w:tabs>
          <w:tab w:val="left" w:pos="10915"/>
        </w:tabs>
        <w:spacing w:after="0" w:line="240" w:lineRule="auto"/>
        <w:ind w:right="142" w:firstLine="1005"/>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Анализ заболеваемости по детскому саду за последние три года:</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1401"/>
        <w:gridCol w:w="1491"/>
        <w:gridCol w:w="1418"/>
        <w:gridCol w:w="1085"/>
        <w:gridCol w:w="1100"/>
        <w:gridCol w:w="833"/>
        <w:gridCol w:w="900"/>
        <w:gridCol w:w="720"/>
      </w:tblGrid>
      <w:tr w:rsidR="000D1E78" w:rsidRPr="000D1E78" w:rsidTr="000D1E78">
        <w:trPr>
          <w:trHeight w:val="872"/>
        </w:trPr>
        <w:tc>
          <w:tcPr>
            <w:tcW w:w="0" w:type="auto"/>
            <w:gridSpan w:val="5"/>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Заболеваемость</w:t>
            </w:r>
          </w:p>
        </w:tc>
        <w:tc>
          <w:tcPr>
            <w:tcW w:w="3553" w:type="dxa"/>
            <w:gridSpan w:val="4"/>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 xml:space="preserve">Группы </w:t>
            </w:r>
          </w:p>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здоровья</w:t>
            </w:r>
          </w:p>
          <w:p w:rsidR="000D1E78" w:rsidRPr="000D1E78" w:rsidRDefault="000D1E78" w:rsidP="000D1E78">
            <w:pPr>
              <w:spacing w:after="0" w:line="240" w:lineRule="auto"/>
              <w:rPr>
                <w:rFonts w:ascii="Times New Roman" w:eastAsia="Calibri" w:hAnsi="Times New Roman" w:cs="Times New Roman"/>
                <w:sz w:val="24"/>
                <w:szCs w:val="28"/>
                <w:lang w:eastAsia="ru-RU"/>
              </w:rPr>
            </w:pPr>
          </w:p>
        </w:tc>
      </w:tr>
      <w:tr w:rsidR="000D1E78" w:rsidRPr="000D1E78" w:rsidTr="000D1E78">
        <w:trPr>
          <w:trHeight w:val="1736"/>
        </w:trPr>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 xml:space="preserve">Год </w:t>
            </w:r>
          </w:p>
          <w:p w:rsidR="000D1E78" w:rsidRPr="000D1E78" w:rsidRDefault="000D1E78" w:rsidP="000D1E78">
            <w:pPr>
              <w:spacing w:after="0" w:line="240" w:lineRule="auto"/>
              <w:rPr>
                <w:rFonts w:ascii="Times New Roman" w:eastAsia="Calibri" w:hAnsi="Times New Roman" w:cs="Times New Roman"/>
                <w:sz w:val="24"/>
                <w:szCs w:val="2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4"/>
                <w:szCs w:val="28"/>
                <w:lang w:eastAsia="ru-RU"/>
              </w:rPr>
            </w:pPr>
            <w:r w:rsidRPr="000D1E78">
              <w:rPr>
                <w:rFonts w:ascii="Times New Roman" w:eastAsia="Calibri" w:hAnsi="Times New Roman" w:cs="Times New Roman"/>
                <w:sz w:val="24"/>
                <w:szCs w:val="28"/>
                <w:lang w:eastAsia="ru-RU"/>
              </w:rPr>
              <w:t xml:space="preserve">Списочный </w:t>
            </w:r>
          </w:p>
          <w:p w:rsidR="000D1E78" w:rsidRPr="000D1E78" w:rsidRDefault="000D1E78" w:rsidP="000D1E78">
            <w:pPr>
              <w:spacing w:after="0" w:line="240" w:lineRule="auto"/>
              <w:rPr>
                <w:rFonts w:ascii="Times New Roman" w:eastAsia="Times New Roman" w:hAnsi="Times New Roman" w:cs="Times New Roman"/>
                <w:sz w:val="24"/>
                <w:szCs w:val="28"/>
                <w:lang w:eastAsia="ru-RU"/>
              </w:rPr>
            </w:pPr>
          </w:p>
          <w:p w:rsidR="000D1E78" w:rsidRPr="000D1E78" w:rsidRDefault="000D1E78" w:rsidP="000D1E78">
            <w:pPr>
              <w:spacing w:after="0" w:line="240" w:lineRule="auto"/>
              <w:rPr>
                <w:rFonts w:ascii="Times New Roman" w:eastAsia="Times New Roman" w:hAnsi="Times New Roman" w:cs="Times New Roman"/>
                <w:sz w:val="24"/>
                <w:szCs w:val="28"/>
                <w:lang w:eastAsia="ru-RU"/>
              </w:rPr>
            </w:pPr>
          </w:p>
          <w:p w:rsidR="000D1E78" w:rsidRPr="000D1E78" w:rsidRDefault="000D1E78" w:rsidP="000D1E78">
            <w:pPr>
              <w:tabs>
                <w:tab w:val="left" w:pos="1185"/>
              </w:tabs>
              <w:spacing w:after="0" w:line="240" w:lineRule="auto"/>
              <w:rPr>
                <w:rFonts w:ascii="Times New Roman" w:eastAsia="Times New Roman" w:hAnsi="Times New Roman" w:cs="Times New Roman"/>
                <w:sz w:val="24"/>
                <w:szCs w:val="28"/>
                <w:lang w:eastAsia="ru-RU"/>
              </w:rPr>
            </w:pPr>
            <w:r w:rsidRPr="000D1E78">
              <w:rPr>
                <w:rFonts w:ascii="Times New Roman" w:eastAsia="Times New Roman" w:hAnsi="Times New Roman" w:cs="Times New Roman"/>
                <w:sz w:val="24"/>
                <w:szCs w:val="28"/>
                <w:lang w:eastAsia="ru-RU"/>
              </w:rPr>
              <w:tab/>
            </w:r>
          </w:p>
          <w:p w:rsidR="000D1E78" w:rsidRPr="000D1E78" w:rsidRDefault="000D1E78" w:rsidP="000D1E78">
            <w:pPr>
              <w:tabs>
                <w:tab w:val="left" w:pos="1185"/>
              </w:tabs>
              <w:spacing w:after="0" w:line="240" w:lineRule="auto"/>
              <w:rPr>
                <w:rFonts w:ascii="Times New Roman" w:eastAsia="Times New Roman" w:hAnsi="Times New Roman" w:cs="Times New Roman"/>
                <w:sz w:val="24"/>
                <w:szCs w:val="28"/>
                <w:lang w:eastAsia="ru-RU"/>
              </w:rPr>
            </w:pPr>
          </w:p>
          <w:p w:rsidR="000D1E78" w:rsidRPr="000D1E78" w:rsidRDefault="000D1E78" w:rsidP="000D1E78">
            <w:pPr>
              <w:tabs>
                <w:tab w:val="left" w:pos="1185"/>
              </w:tabs>
              <w:spacing w:after="0" w:line="240" w:lineRule="auto"/>
              <w:rPr>
                <w:rFonts w:ascii="Times New Roman" w:eastAsia="Calibri" w:hAnsi="Times New Roman" w:cs="Times New Roman"/>
                <w:sz w:val="24"/>
                <w:szCs w:val="2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 xml:space="preserve">Кол </w:t>
            </w:r>
            <w:proofErr w:type="gramStart"/>
            <w:r w:rsidRPr="000D1E78">
              <w:rPr>
                <w:rFonts w:ascii="Times New Roman" w:eastAsia="Calibri" w:hAnsi="Times New Roman" w:cs="Times New Roman"/>
                <w:sz w:val="24"/>
                <w:szCs w:val="28"/>
                <w:lang w:eastAsia="ru-RU"/>
              </w:rPr>
              <w:t>–в</w:t>
            </w:r>
            <w:proofErr w:type="gramEnd"/>
            <w:r w:rsidRPr="000D1E78">
              <w:rPr>
                <w:rFonts w:ascii="Times New Roman" w:eastAsia="Calibri" w:hAnsi="Times New Roman" w:cs="Times New Roman"/>
                <w:sz w:val="24"/>
                <w:szCs w:val="28"/>
                <w:lang w:eastAsia="ru-RU"/>
              </w:rPr>
              <w:t>о</w:t>
            </w:r>
          </w:p>
          <w:p w:rsidR="000D1E78" w:rsidRPr="000D1E78" w:rsidRDefault="000D1E78" w:rsidP="000D1E78">
            <w:pPr>
              <w:spacing w:after="0" w:line="240" w:lineRule="auto"/>
              <w:jc w:val="center"/>
              <w:rPr>
                <w:rFonts w:ascii="Times New Roman" w:eastAsia="Times New Roman" w:hAnsi="Times New Roman" w:cs="Times New Roman"/>
                <w:sz w:val="24"/>
                <w:szCs w:val="28"/>
                <w:lang w:eastAsia="ru-RU"/>
              </w:rPr>
            </w:pPr>
            <w:r w:rsidRPr="000D1E78">
              <w:rPr>
                <w:rFonts w:ascii="Times New Roman" w:eastAsia="Calibri" w:hAnsi="Times New Roman" w:cs="Times New Roman"/>
                <w:sz w:val="24"/>
                <w:szCs w:val="28"/>
                <w:lang w:eastAsia="ru-RU"/>
              </w:rPr>
              <w:t>заболеваний</w:t>
            </w:r>
          </w:p>
          <w:p w:rsidR="000D1E78" w:rsidRPr="000D1E78" w:rsidRDefault="000D1E78" w:rsidP="000D1E78">
            <w:pPr>
              <w:tabs>
                <w:tab w:val="left" w:pos="1155"/>
              </w:tabs>
              <w:spacing w:after="0" w:line="240" w:lineRule="auto"/>
              <w:rPr>
                <w:rFonts w:ascii="Times New Roman" w:eastAsia="Calibri" w:hAnsi="Times New Roman" w:cs="Times New Roman"/>
                <w:sz w:val="24"/>
                <w:szCs w:val="2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 xml:space="preserve">Пропущено </w:t>
            </w:r>
          </w:p>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в днях</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Заболев.</w:t>
            </w:r>
          </w:p>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На 1000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proofErr w:type="spellStart"/>
            <w:r w:rsidRPr="000D1E78">
              <w:rPr>
                <w:rFonts w:ascii="Times New Roman" w:eastAsia="Calibri" w:hAnsi="Times New Roman" w:cs="Times New Roman"/>
                <w:sz w:val="24"/>
                <w:szCs w:val="28"/>
                <w:lang w:eastAsia="ru-RU"/>
              </w:rPr>
              <w:t>Проп</w:t>
            </w:r>
            <w:proofErr w:type="spellEnd"/>
            <w:r w:rsidRPr="000D1E78">
              <w:rPr>
                <w:rFonts w:ascii="Times New Roman" w:eastAsia="Calibri" w:hAnsi="Times New Roman" w:cs="Times New Roman"/>
                <w:sz w:val="24"/>
                <w:szCs w:val="28"/>
                <w:lang w:eastAsia="ru-RU"/>
              </w:rPr>
              <w:t>.</w:t>
            </w:r>
          </w:p>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 xml:space="preserve">на 1 </w:t>
            </w:r>
            <w:proofErr w:type="spellStart"/>
            <w:r w:rsidRPr="000D1E78">
              <w:rPr>
                <w:rFonts w:ascii="Times New Roman" w:eastAsia="Calibri" w:hAnsi="Times New Roman" w:cs="Times New Roman"/>
                <w:sz w:val="24"/>
                <w:szCs w:val="28"/>
                <w:lang w:eastAsia="ru-RU"/>
              </w:rPr>
              <w:t>реб</w:t>
            </w:r>
            <w:proofErr w:type="spellEnd"/>
            <w:r w:rsidRPr="000D1E78">
              <w:rPr>
                <w:rFonts w:ascii="Times New Roman" w:eastAsia="Calibri" w:hAnsi="Times New Roman" w:cs="Times New Roman"/>
                <w:sz w:val="24"/>
                <w:szCs w:val="28"/>
                <w:lang w:eastAsia="ru-RU"/>
              </w:rPr>
              <w:t>.</w:t>
            </w:r>
          </w:p>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дней</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Times New Roman" w:hAnsi="Times New Roman" w:cs="Times New Roman"/>
                <w:sz w:val="24"/>
                <w:szCs w:val="28"/>
                <w:lang w:eastAsia="ru-RU"/>
              </w:rPr>
            </w:pPr>
            <w:r w:rsidRPr="000D1E78">
              <w:rPr>
                <w:rFonts w:ascii="Times New Roman" w:eastAsia="Calibri" w:hAnsi="Times New Roman" w:cs="Times New Roman"/>
                <w:sz w:val="24"/>
                <w:szCs w:val="28"/>
                <w:lang w:eastAsia="ru-RU"/>
              </w:rPr>
              <w:t>1</w:t>
            </w:r>
          </w:p>
          <w:p w:rsidR="000D1E78" w:rsidRPr="000D1E78" w:rsidRDefault="000D1E78" w:rsidP="000D1E78">
            <w:pPr>
              <w:spacing w:after="0" w:line="240" w:lineRule="auto"/>
              <w:rPr>
                <w:rFonts w:ascii="Times New Roman" w:eastAsia="Times New Roman" w:hAnsi="Times New Roman" w:cs="Times New Roman"/>
                <w:sz w:val="24"/>
                <w:szCs w:val="28"/>
                <w:lang w:eastAsia="ru-RU"/>
              </w:rPr>
            </w:pPr>
          </w:p>
          <w:p w:rsidR="000D1E78" w:rsidRPr="000D1E78" w:rsidRDefault="000D1E78" w:rsidP="000D1E78">
            <w:pPr>
              <w:spacing w:after="0" w:line="240" w:lineRule="auto"/>
              <w:rPr>
                <w:rFonts w:ascii="Times New Roman" w:eastAsia="Times New Roman" w:hAnsi="Times New Roman" w:cs="Times New Roman"/>
                <w:sz w:val="24"/>
                <w:szCs w:val="28"/>
                <w:lang w:eastAsia="ru-RU"/>
              </w:rPr>
            </w:pPr>
          </w:p>
          <w:p w:rsidR="000D1E78" w:rsidRPr="000D1E78" w:rsidRDefault="000D1E78" w:rsidP="000D1E78">
            <w:pPr>
              <w:spacing w:after="0" w:line="240" w:lineRule="auto"/>
              <w:rPr>
                <w:rFonts w:ascii="Times New Roman" w:eastAsia="Calibri" w:hAnsi="Times New Roman" w:cs="Times New Roman"/>
                <w:sz w:val="24"/>
                <w:szCs w:val="28"/>
                <w:lang w:eastAsia="ru-RU"/>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3</w:t>
            </w:r>
          </w:p>
        </w:tc>
      </w:tr>
      <w:tr w:rsidR="000D1E78" w:rsidRPr="000D1E78" w:rsidTr="000D1E78">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2014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tabs>
                <w:tab w:val="left" w:pos="240"/>
                <w:tab w:val="center" w:pos="601"/>
              </w:tabs>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139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119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3153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48,2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6,7</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19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118</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D1E78" w:rsidRPr="000D1E78" w:rsidRDefault="000D1E78" w:rsidP="000D1E78">
            <w:pPr>
              <w:spacing w:after="0" w:line="240" w:lineRule="auto"/>
              <w:jc w:val="center"/>
              <w:rPr>
                <w:rFonts w:ascii="Times New Roman" w:eastAsia="Calibri" w:hAnsi="Times New Roman" w:cs="Times New Roman"/>
                <w:sz w:val="24"/>
                <w:szCs w:val="28"/>
                <w:lang w:eastAsia="ru-RU"/>
              </w:rPr>
            </w:pPr>
            <w:r w:rsidRPr="000D1E78">
              <w:rPr>
                <w:rFonts w:ascii="Times New Roman" w:eastAsia="Calibri" w:hAnsi="Times New Roman" w:cs="Times New Roman"/>
                <w:sz w:val="24"/>
                <w:szCs w:val="28"/>
                <w:lang w:eastAsia="ru-RU"/>
              </w:rPr>
              <w:t>2</w:t>
            </w:r>
          </w:p>
        </w:tc>
      </w:tr>
      <w:tr w:rsidR="001866C7" w:rsidRPr="000D1E78" w:rsidTr="000D1E78">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4A5311" w:rsidRDefault="001866C7" w:rsidP="000D1E78">
            <w:pPr>
              <w:spacing w:after="0" w:line="240" w:lineRule="auto"/>
              <w:jc w:val="center"/>
              <w:rPr>
                <w:rFonts w:ascii="Times New Roman" w:eastAsia="Calibri" w:hAnsi="Times New Roman" w:cs="Times New Roman"/>
                <w:sz w:val="24"/>
                <w:szCs w:val="28"/>
                <w:lang w:eastAsia="ru-RU"/>
              </w:rPr>
            </w:pPr>
            <w:r w:rsidRPr="004A5311">
              <w:rPr>
                <w:rFonts w:ascii="Times New Roman" w:eastAsia="Calibri" w:hAnsi="Times New Roman" w:cs="Times New Roman"/>
                <w:sz w:val="24"/>
                <w:szCs w:val="28"/>
                <w:lang w:eastAsia="ru-RU"/>
              </w:rPr>
              <w:t>2015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4A5311" w:rsidRDefault="001866C7" w:rsidP="000D1E78">
            <w:pPr>
              <w:tabs>
                <w:tab w:val="left" w:pos="240"/>
                <w:tab w:val="center" w:pos="601"/>
              </w:tabs>
              <w:spacing w:after="0" w:line="240" w:lineRule="auto"/>
              <w:jc w:val="center"/>
              <w:rPr>
                <w:rFonts w:ascii="Times New Roman" w:eastAsia="Calibri" w:hAnsi="Times New Roman" w:cs="Times New Roman"/>
                <w:sz w:val="24"/>
                <w:szCs w:val="28"/>
                <w:lang w:eastAsia="ru-RU"/>
              </w:rPr>
            </w:pPr>
            <w:r w:rsidRPr="004A5311">
              <w:rPr>
                <w:rFonts w:ascii="Times New Roman" w:eastAsia="Calibri" w:hAnsi="Times New Roman" w:cs="Times New Roman"/>
                <w:sz w:val="24"/>
                <w:szCs w:val="28"/>
                <w:lang w:eastAsia="ru-RU"/>
              </w:rPr>
              <w:t>136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807BFC" w:rsidRDefault="00807BFC" w:rsidP="000D1E78">
            <w:pPr>
              <w:spacing w:after="0" w:line="240" w:lineRule="auto"/>
              <w:jc w:val="center"/>
              <w:rPr>
                <w:rFonts w:ascii="Times New Roman" w:eastAsia="Calibri" w:hAnsi="Times New Roman" w:cs="Times New Roman"/>
                <w:sz w:val="24"/>
                <w:szCs w:val="28"/>
                <w:lang w:val="en-US" w:eastAsia="ru-RU"/>
              </w:rPr>
            </w:pPr>
            <w:r>
              <w:rPr>
                <w:rFonts w:ascii="Times New Roman" w:eastAsia="Calibri" w:hAnsi="Times New Roman" w:cs="Times New Roman"/>
                <w:sz w:val="24"/>
                <w:szCs w:val="28"/>
                <w:lang w:val="en-US" w:eastAsia="ru-RU"/>
              </w:rPr>
              <w:t>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807BFC" w:rsidRDefault="00807BFC" w:rsidP="000D1E78">
            <w:pPr>
              <w:spacing w:after="0" w:line="240" w:lineRule="auto"/>
              <w:jc w:val="center"/>
              <w:rPr>
                <w:rFonts w:ascii="Times New Roman" w:eastAsia="Calibri" w:hAnsi="Times New Roman" w:cs="Times New Roman"/>
                <w:sz w:val="24"/>
                <w:szCs w:val="28"/>
                <w:lang w:val="en-US" w:eastAsia="ru-RU"/>
              </w:rPr>
            </w:pPr>
            <w:r>
              <w:rPr>
                <w:rFonts w:ascii="Times New Roman" w:eastAsia="Calibri" w:hAnsi="Times New Roman" w:cs="Times New Roman"/>
                <w:sz w:val="24"/>
                <w:szCs w:val="28"/>
                <w:lang w:val="en-US" w:eastAsia="ru-RU"/>
              </w:rPr>
              <w:t>2291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807BFC" w:rsidRDefault="00807BFC" w:rsidP="000D1E78">
            <w:pPr>
              <w:spacing w:after="0" w:line="240" w:lineRule="auto"/>
              <w:jc w:val="center"/>
              <w:rPr>
                <w:rFonts w:ascii="Times New Roman" w:eastAsia="Calibri" w:hAnsi="Times New Roman" w:cs="Times New Roman"/>
                <w:sz w:val="24"/>
                <w:szCs w:val="28"/>
                <w:lang w:val="en-US" w:eastAsia="ru-RU"/>
              </w:rPr>
            </w:pPr>
            <w:r>
              <w:rPr>
                <w:rFonts w:ascii="Times New Roman" w:eastAsia="Calibri" w:hAnsi="Times New Roman" w:cs="Times New Roman"/>
                <w:sz w:val="24"/>
                <w:szCs w:val="28"/>
                <w:lang w:eastAsia="ru-RU"/>
              </w:rPr>
              <w:t>44,11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866C7"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6,0</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1866C7"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19</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1866C7"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111</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866C7"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6</w:t>
            </w:r>
          </w:p>
        </w:tc>
      </w:tr>
      <w:tr w:rsidR="00D70B95" w:rsidRPr="000D1E78" w:rsidTr="000D1E78">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4A5311" w:rsidRDefault="00D70B95"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2016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4A5311" w:rsidRDefault="00807BFC" w:rsidP="000D1E78">
            <w:pPr>
              <w:tabs>
                <w:tab w:val="left" w:pos="240"/>
                <w:tab w:val="center" w:pos="601"/>
              </w:tabs>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137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3151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58,4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8,0</w:t>
            </w:r>
          </w:p>
        </w:tc>
        <w:tc>
          <w:tcPr>
            <w:tcW w:w="833" w:type="dxa"/>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26</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102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D70B95" w:rsidRPr="000D1E78" w:rsidRDefault="00807BFC" w:rsidP="000D1E78">
            <w:pPr>
              <w:spacing w:after="0" w:line="240" w:lineRule="auto"/>
              <w:jc w:val="center"/>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9</w:t>
            </w:r>
          </w:p>
        </w:tc>
      </w:tr>
    </w:tbl>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На основе медицинского обследования физического развития детей врачом детской поликлиники составляются в начале учебного года карты здоровья детей, где даны рекомендации по формированию физического здоровья детей, которые помогают осуществлять индивидуальный подход </w:t>
      </w:r>
      <w:proofErr w:type="gramStart"/>
      <w:r w:rsidRPr="000D1E78">
        <w:rPr>
          <w:rFonts w:ascii="Times New Roman" w:eastAsia="Times New Roman" w:hAnsi="Times New Roman" w:cs="Times New Roman"/>
          <w:sz w:val="28"/>
          <w:szCs w:val="24"/>
          <w:lang w:eastAsia="ru-RU"/>
        </w:rPr>
        <w:t>в</w:t>
      </w:r>
      <w:proofErr w:type="gramEnd"/>
      <w:r w:rsidRPr="000D1E78">
        <w:rPr>
          <w:rFonts w:ascii="Times New Roman" w:eastAsia="Times New Roman" w:hAnsi="Times New Roman" w:cs="Times New Roman"/>
          <w:sz w:val="28"/>
          <w:szCs w:val="24"/>
          <w:lang w:eastAsia="ru-RU"/>
        </w:rPr>
        <w:t xml:space="preserve"> образовательном </w:t>
      </w:r>
      <w:proofErr w:type="gramStart"/>
      <w:r w:rsidRPr="000D1E78">
        <w:rPr>
          <w:rFonts w:ascii="Times New Roman" w:eastAsia="Times New Roman" w:hAnsi="Times New Roman" w:cs="Times New Roman"/>
          <w:sz w:val="28"/>
          <w:szCs w:val="24"/>
          <w:lang w:eastAsia="ru-RU"/>
        </w:rPr>
        <w:t>процессе</w:t>
      </w:r>
      <w:proofErr w:type="gramEnd"/>
      <w:r w:rsidRPr="000D1E78">
        <w:rPr>
          <w:rFonts w:ascii="Times New Roman" w:eastAsia="Times New Roman" w:hAnsi="Times New Roman" w:cs="Times New Roman"/>
          <w:sz w:val="28"/>
          <w:szCs w:val="24"/>
          <w:lang w:eastAsia="ru-RU"/>
        </w:rPr>
        <w:t>. Особое внимание уделяется часто болеющим детям.</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В ДОУ проводится лечебно-профилактическая работа: витаминизация третьего блюда, ежедневное применение фитонцидов – лука и чеснока, дыхательная гимнастика, гимнастика после дневного сна.  </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Для реализации двигательной деятельности детей в МБДОУ организован спортивный зал, где подобрано оборудование и инвентарь в соответствии с возрастом и ростом детей. В спортивном зале имеется настенные лестницы для лазания, скамейки различной ширины, детские тренажеры, сухой бассейн, лабиринт; массажные и резиновые мячи различных размеров, гимнастические палки, скакалки, обручи, канат, маты, </w:t>
      </w:r>
      <w:proofErr w:type="spellStart"/>
      <w:r w:rsidRPr="000D1E78">
        <w:rPr>
          <w:rFonts w:ascii="Times New Roman" w:eastAsia="Times New Roman" w:hAnsi="Times New Roman" w:cs="Times New Roman"/>
          <w:sz w:val="28"/>
          <w:szCs w:val="28"/>
          <w:lang w:eastAsia="ru-RU"/>
        </w:rPr>
        <w:t>хопы</w:t>
      </w:r>
      <w:proofErr w:type="spellEnd"/>
      <w:r w:rsidRPr="000D1E78">
        <w:rPr>
          <w:rFonts w:ascii="Times New Roman" w:eastAsia="Times New Roman" w:hAnsi="Times New Roman" w:cs="Times New Roman"/>
          <w:sz w:val="28"/>
          <w:szCs w:val="28"/>
          <w:lang w:eastAsia="ru-RU"/>
        </w:rPr>
        <w:t xml:space="preserve">, </w:t>
      </w:r>
      <w:proofErr w:type="spellStart"/>
      <w:r w:rsidRPr="000D1E78">
        <w:rPr>
          <w:rFonts w:ascii="Times New Roman" w:eastAsia="Times New Roman" w:hAnsi="Times New Roman" w:cs="Times New Roman"/>
          <w:sz w:val="28"/>
          <w:szCs w:val="28"/>
          <w:lang w:eastAsia="ru-RU"/>
        </w:rPr>
        <w:t>фитболмячи</w:t>
      </w:r>
      <w:proofErr w:type="spellEnd"/>
      <w:r w:rsidRPr="000D1E78">
        <w:rPr>
          <w:rFonts w:ascii="Times New Roman" w:eastAsia="Times New Roman" w:hAnsi="Times New Roman" w:cs="Times New Roman"/>
          <w:sz w:val="28"/>
          <w:szCs w:val="28"/>
          <w:lang w:eastAsia="ru-RU"/>
        </w:rPr>
        <w:t xml:space="preserve">. В группах созданы физкультурные уголки, оснащенные спортивным инвентарем и оборудованием в соответствии с возрастом детей, согласно </w:t>
      </w:r>
      <w:proofErr w:type="gramStart"/>
      <w:r w:rsidRPr="000D1E78">
        <w:rPr>
          <w:rFonts w:ascii="Times New Roman" w:eastAsia="Times New Roman" w:hAnsi="Times New Roman" w:cs="Times New Roman"/>
          <w:sz w:val="28"/>
          <w:szCs w:val="28"/>
          <w:lang w:eastAsia="ru-RU"/>
        </w:rPr>
        <w:t>п</w:t>
      </w:r>
      <w:proofErr w:type="gramEnd"/>
      <w:r w:rsidRPr="000D1E78">
        <w:rPr>
          <w:rFonts w:ascii="Times New Roman" w:eastAsia="Times New Roman" w:hAnsi="Times New Roman" w:cs="Times New Roman"/>
          <w:sz w:val="28"/>
          <w:szCs w:val="28"/>
          <w:lang w:eastAsia="ru-RU"/>
        </w:rPr>
        <w:t xml:space="preserve"> 1.4 постановления Главного государственного санитарного врача РФ от 22.07.2010г. №91 «Примерный перечень оборудования и спортивного инвентаря для физического развития детей в ДОУ». </w:t>
      </w: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Питание детей в ДОУ организовано в соответствии с медицинскими требованиями, выполняются принципы рационального здорового питания детей: регулярность, полноценность, разнообразие блюд, соблюдение режима питания, норм потребления продуктов, гигиены питания.</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Дети получают фрукты, овощи и другие необходимые продукты. Нормы по основным продуктам: мясу, рыбе, молоку, маслу, хлебу, крупам выполняются практически на 100%. В период летней оздоровительной компании  в питание детей больше включаются свежие овощи, ягоды, фрукты, зелень.</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Также педагоги в ДОУ уделяют большое </w:t>
      </w:r>
      <w:proofErr w:type="gramStart"/>
      <w:r w:rsidRPr="000D1E78">
        <w:rPr>
          <w:rFonts w:ascii="Times New Roman" w:eastAsia="Times New Roman" w:hAnsi="Times New Roman" w:cs="Times New Roman"/>
          <w:sz w:val="28"/>
          <w:szCs w:val="24"/>
          <w:lang w:eastAsia="ru-RU"/>
        </w:rPr>
        <w:t>внимание</w:t>
      </w:r>
      <w:proofErr w:type="gramEnd"/>
      <w:r w:rsidRPr="000D1E78">
        <w:rPr>
          <w:rFonts w:ascii="Times New Roman" w:eastAsia="Times New Roman" w:hAnsi="Times New Roman" w:cs="Times New Roman"/>
          <w:sz w:val="28"/>
          <w:szCs w:val="24"/>
          <w:lang w:eastAsia="ru-RU"/>
        </w:rPr>
        <w:t xml:space="preserve"> укреплению психического здоровья детей, используя личностно-ориентированный подход к детям. Это выражается в первую очередь во взаимодействии с </w:t>
      </w:r>
      <w:r w:rsidRPr="000D1E78">
        <w:rPr>
          <w:rFonts w:ascii="Times New Roman" w:eastAsia="Times New Roman" w:hAnsi="Times New Roman" w:cs="Times New Roman"/>
          <w:sz w:val="28"/>
          <w:szCs w:val="24"/>
          <w:lang w:eastAsia="ru-RU"/>
        </w:rPr>
        <w:lastRenderedPageBreak/>
        <w:t>детьми, общении в позиции «глаза на уровне глаз», созданию таких условий проживания детей, чтобы каждому было уютно и комфортно. В регламенте жизни детей предусмотрено личное время для разнообразных и свободных проявлений и интересов. Для снятия стрессов у детей педагоги используют элементы самомассажа.</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Применение антистрессовой гимнастики в условиях детского сада позволяет нам укрепить стартовые возможности дошкольника и наиболее благоприятно использовать данный период для формирования здоровья детей перед поступлением в школу.</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Проблемное поле: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Процесс оздоровления не возможен без участия родителей. К сожалению, многие родители не рассматривают вопросы оздоровления своего ребенка как первостепенные. Часть из них не в полной мере обладает необходимыми знаниями по вопросам здорового образа жизни и обеспечения здоровья своему ребенку, а также необходимо отметить, что многие родители просто не ведут  в семье ЗОЖ. </w:t>
      </w:r>
    </w:p>
    <w:p w:rsidR="000D1E78" w:rsidRPr="000D1E78" w:rsidRDefault="000D1E78" w:rsidP="000D1E78">
      <w:pPr>
        <w:spacing w:after="0" w:line="240" w:lineRule="auto"/>
        <w:ind w:firstLine="142"/>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Проект «Здоровье» - структурный блок программы развития учреждения на период 2013-2018 гг., предусматривающий расширение сферы деятельности по поддержки и укреплению здоровья всех участников образовательного процесса, укрепление преемственных связей с учреждениями здравоохранения и спорта, внедрение </w:t>
      </w:r>
      <w:proofErr w:type="spellStart"/>
      <w:r w:rsidRPr="000D1E78">
        <w:rPr>
          <w:rFonts w:ascii="Times New Roman" w:eastAsia="Times New Roman" w:hAnsi="Times New Roman" w:cs="Times New Roman"/>
          <w:sz w:val="28"/>
          <w:szCs w:val="28"/>
          <w:lang w:eastAsia="ru-RU"/>
        </w:rPr>
        <w:t>здоровьесберегающих</w:t>
      </w:r>
      <w:proofErr w:type="spellEnd"/>
      <w:r w:rsidRPr="000D1E78">
        <w:rPr>
          <w:rFonts w:ascii="Times New Roman" w:eastAsia="Times New Roman" w:hAnsi="Times New Roman" w:cs="Times New Roman"/>
          <w:sz w:val="28"/>
          <w:szCs w:val="28"/>
          <w:lang w:eastAsia="ru-RU"/>
        </w:rPr>
        <w:t xml:space="preserve"> технологий, обеспечение </w:t>
      </w:r>
      <w:proofErr w:type="spellStart"/>
      <w:r w:rsidRPr="000D1E78">
        <w:rPr>
          <w:rFonts w:ascii="Times New Roman" w:eastAsia="Times New Roman" w:hAnsi="Times New Roman" w:cs="Times New Roman"/>
          <w:sz w:val="28"/>
          <w:szCs w:val="28"/>
          <w:lang w:eastAsia="ru-RU"/>
        </w:rPr>
        <w:t>здоровьясбережения</w:t>
      </w:r>
      <w:proofErr w:type="spellEnd"/>
      <w:r w:rsidRPr="000D1E78">
        <w:rPr>
          <w:rFonts w:ascii="Times New Roman" w:eastAsia="Times New Roman" w:hAnsi="Times New Roman" w:cs="Times New Roman"/>
          <w:sz w:val="28"/>
          <w:szCs w:val="28"/>
          <w:lang w:eastAsia="ru-RU"/>
        </w:rPr>
        <w:t xml:space="preserve"> всех участников образовательного процесса.</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Поддержанию и укреплению здоровья субъектов образовательного процесса будет способствовать соблюдение требований СанПиН при организации образовательного процесса в ДОУ, пополнение предметно-развивающей среды и укрепление материально-технической базы учреждения, при организации лечебно-профилактической и физкультурно-оздоровительной работы в ДОУ, организация питания, соблюдение санитарно-гигиенических условий (профилактические, санитарно-гигиенические и противоэпидемические мероприятия).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Это будет способствовать на наш взгляд, стабильной положительной динамики в вопросах поддержания и укрепления здоровья подрастающего поколения, приобщения к здоровому образу жизни детей и заинтересованного взрослого населения, в первую очередь родителей.</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p>
    <w:p w:rsidR="00534218" w:rsidRDefault="00534218" w:rsidP="000D1E78">
      <w:pPr>
        <w:spacing w:after="0" w:line="240" w:lineRule="auto"/>
        <w:jc w:val="both"/>
        <w:rPr>
          <w:rFonts w:ascii="Times New Roman" w:eastAsia="Times New Roman" w:hAnsi="Times New Roman" w:cs="Times New Roman"/>
          <w:b/>
          <w:sz w:val="28"/>
          <w:szCs w:val="28"/>
          <w:lang w:eastAsia="ru-RU"/>
        </w:rPr>
      </w:pPr>
    </w:p>
    <w:p w:rsidR="00534218" w:rsidRDefault="0053421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color w:val="000000"/>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color w:val="000000"/>
          <w:sz w:val="28"/>
          <w:szCs w:val="28"/>
          <w:lang w:eastAsia="ru-RU"/>
        </w:rPr>
      </w:pPr>
      <w:r w:rsidRPr="000D1E78">
        <w:rPr>
          <w:rFonts w:ascii="Times New Roman" w:eastAsia="Times New Roman" w:hAnsi="Times New Roman" w:cs="Times New Roman"/>
          <w:color w:val="000000"/>
          <w:sz w:val="28"/>
          <w:szCs w:val="28"/>
          <w:lang w:eastAsia="ru-RU"/>
        </w:rPr>
        <w:t>Родители могут недооценивать значимость физкультурно-оздоровительной работы с дошкольниками и не выдерживать линию преемственности формирования и обеспечения ЗОЖ в ДОУ и семье</w:t>
      </w:r>
      <w:proofErr w:type="gramStart"/>
      <w:r w:rsidRPr="000D1E78">
        <w:rPr>
          <w:rFonts w:ascii="Times New Roman" w:eastAsia="Times New Roman" w:hAnsi="Times New Roman" w:cs="Times New Roman"/>
          <w:color w:val="000000"/>
          <w:sz w:val="28"/>
          <w:szCs w:val="28"/>
          <w:lang w:eastAsia="ru-RU"/>
        </w:rPr>
        <w:t xml:space="preserve"> .</w:t>
      </w:r>
      <w:proofErr w:type="gramEnd"/>
    </w:p>
    <w:p w:rsidR="000D1E78" w:rsidRPr="000D1E78" w:rsidRDefault="000D1E78" w:rsidP="000D1E78">
      <w:pPr>
        <w:spacing w:after="0" w:line="240" w:lineRule="auto"/>
        <w:ind w:firstLine="567"/>
        <w:jc w:val="both"/>
        <w:rPr>
          <w:rFonts w:ascii="Times New Roman" w:eastAsia="Times New Roman" w:hAnsi="Times New Roman" w:cs="Times New Roman"/>
          <w:color w:val="000000"/>
          <w:sz w:val="28"/>
          <w:szCs w:val="28"/>
          <w:lang w:eastAsia="ru-RU"/>
        </w:rPr>
      </w:pPr>
      <w:r w:rsidRPr="000D1E78">
        <w:rPr>
          <w:rFonts w:ascii="Times New Roman" w:eastAsia="Times New Roman" w:hAnsi="Times New Roman" w:cs="Times New Roman"/>
          <w:sz w:val="28"/>
          <w:szCs w:val="28"/>
          <w:lang w:eastAsia="ru-RU"/>
        </w:rPr>
        <w:lastRenderedPageBreak/>
        <w:t xml:space="preserve">Рост поступления в дошкольное образовательное учреждение детей с осложненными диагнозами, проблемами в здоровье.  </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3.3. Анализ управляющей системы.</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Актуальное состояние:</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В результате комплексного исследования системы управления дошкольным образовательным учреждением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 </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В детском саду практикуется: материальная и моральная поддержка инициативы работников по результатам, регулярное проведение консультаций, детальное обсуждение порядка работы, разработка и внедрение правил и инструкций, пересмотрены Положения о стимулирующих выплатах в пользу работников.</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pacing w:val="-7"/>
          <w:sz w:val="28"/>
          <w:szCs w:val="28"/>
          <w:lang w:eastAsia="ru-RU"/>
        </w:rPr>
        <w:t xml:space="preserve">Управленческая деятельность осуществляется посредством административного (заведующая, заместители), общественного (родительские комитеты в каждой группе), коллективного (общее собрание трудового коллектива, педагогический совет) управления.  </w:t>
      </w:r>
    </w:p>
    <w:p w:rsidR="000D1E78" w:rsidRPr="000D1E78" w:rsidRDefault="000D1E78" w:rsidP="000D1E78">
      <w:pPr>
        <w:spacing w:after="0" w:line="240" w:lineRule="auto"/>
        <w:jc w:val="both"/>
        <w:rPr>
          <w:rFonts w:ascii="Times New Roman" w:eastAsia="Times New Roman" w:hAnsi="Times New Roman" w:cs="Times New Roman"/>
          <w:color w:val="333333"/>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Сложности перехода на государственно-общественное управление, связанные с неготовностью коллектива и общественности принять на себя управленческий функционал в </w:t>
      </w:r>
      <w:proofErr w:type="gramStart"/>
      <w:r w:rsidRPr="000D1E78">
        <w:rPr>
          <w:rFonts w:ascii="Times New Roman" w:eastAsia="Times New Roman" w:hAnsi="Times New Roman" w:cs="Times New Roman"/>
          <w:sz w:val="28"/>
          <w:szCs w:val="28"/>
          <w:lang w:eastAsia="ru-RU"/>
        </w:rPr>
        <w:t>объеме</w:t>
      </w:r>
      <w:proofErr w:type="gramEnd"/>
      <w:r w:rsidRPr="000D1E78">
        <w:rPr>
          <w:rFonts w:ascii="Times New Roman" w:eastAsia="Times New Roman" w:hAnsi="Times New Roman" w:cs="Times New Roman"/>
          <w:sz w:val="28"/>
          <w:szCs w:val="28"/>
          <w:lang w:eastAsia="ru-RU"/>
        </w:rPr>
        <w:t xml:space="preserve"> предусматриваемом законодательными актами, определяющими деятельность органов государственно - общественного управления.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Несовершенство нормативно-правового сопровождения перехода на новую модель управления образовательным учреждением.</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Дальнейшее перестроение системы государственно-общественного управления на основе матричной модели – организация и включение в структуру управления ДОУ мобильных объединений педагогов учреждения, родителей воспитанников, представителей учреждений власти, образования, здравоохранения, культуры и спорта, а также заинтересованного населения города. Расширение полномочий государственно-общественных форм управления, через делегирование управленческих функций.</w:t>
      </w:r>
    </w:p>
    <w:p w:rsidR="000D1E78" w:rsidRPr="000D1E78" w:rsidRDefault="000D1E78" w:rsidP="000D1E78">
      <w:pPr>
        <w:spacing w:after="0" w:line="240" w:lineRule="auto"/>
        <w:ind w:firstLine="567"/>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Нежелание и частично некомпетентность членов органа государственно- общественного управления, неверные ориентиры управления инновационной деятельностью учреждения может привести к отсутствию желаемых результатов в процессе реализации программы развития. </w:t>
      </w:r>
    </w:p>
    <w:p w:rsidR="000D1E78" w:rsidRPr="000D1E78" w:rsidRDefault="000D1E78" w:rsidP="00534218">
      <w:pPr>
        <w:spacing w:after="0" w:line="240" w:lineRule="auto"/>
        <w:rPr>
          <w:rFonts w:ascii="Times New Roman" w:eastAsia="Times New Roman" w:hAnsi="Times New Roman" w:cs="Times New Roman"/>
          <w:b/>
          <w:sz w:val="28"/>
          <w:szCs w:val="28"/>
          <w:lang w:eastAsia="ru-RU"/>
        </w:rPr>
      </w:pPr>
      <w:bookmarkStart w:id="0" w:name="_GoBack"/>
      <w:bookmarkEnd w:id="0"/>
      <w:r w:rsidRPr="000D1E78">
        <w:rPr>
          <w:rFonts w:ascii="Times New Roman" w:eastAsia="Times New Roman" w:hAnsi="Times New Roman" w:cs="Times New Roman"/>
          <w:b/>
          <w:spacing w:val="-7"/>
          <w:sz w:val="28"/>
          <w:szCs w:val="28"/>
          <w:lang w:eastAsia="ru-RU"/>
        </w:rPr>
        <w:t>3.4. Анализ ресурсных возможностей.</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В рамках мониторинга ресурсного обеспечения анализу подверглись кадровые, социальные, информационно-коммуникационные, материально-технические, финансово-экономические, нормативно-правовые  ресурсы.</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lastRenderedPageBreak/>
        <w:t>При мониторинговом исследовании кадровой обстановки в ДОУ были получены следующие результаты:</w:t>
      </w:r>
    </w:p>
    <w:p w:rsidR="000D1E78" w:rsidRPr="000D1E78" w:rsidRDefault="000D1E78" w:rsidP="00795BAB">
      <w:pPr>
        <w:numPr>
          <w:ilvl w:val="0"/>
          <w:numId w:val="4"/>
        </w:num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Организация по повышению педагогического мастерства</w:t>
      </w:r>
    </w:p>
    <w:p w:rsidR="000D1E78" w:rsidRPr="000D1E78" w:rsidRDefault="00DD544C" w:rsidP="000D1E7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2014</w:t>
      </w:r>
      <w:r w:rsidR="005E7234">
        <w:rPr>
          <w:rFonts w:ascii="Times New Roman" w:eastAsia="Times New Roman" w:hAnsi="Times New Roman" w:cs="Times New Roman"/>
          <w:sz w:val="28"/>
          <w:szCs w:val="28"/>
          <w:lang w:eastAsia="ru-RU"/>
        </w:rPr>
        <w:t>-2017</w:t>
      </w:r>
      <w:r w:rsidR="000D1E78" w:rsidRPr="000D1E78">
        <w:rPr>
          <w:rFonts w:ascii="Times New Roman" w:eastAsia="Times New Roman" w:hAnsi="Times New Roman" w:cs="Times New Roman"/>
          <w:sz w:val="28"/>
          <w:szCs w:val="28"/>
          <w:lang w:eastAsia="ru-RU"/>
        </w:rPr>
        <w:t xml:space="preserve"> учебных годах педагоги принимали участие в методической работе детского сада, в работе муниципальных ресурсных центров, участвовали в интернет – конкурсах.</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Сравнительная таблица участия педагогов в  конкурсах.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9"/>
        <w:gridCol w:w="1388"/>
        <w:gridCol w:w="1946"/>
        <w:gridCol w:w="2013"/>
        <w:gridCol w:w="1780"/>
        <w:gridCol w:w="1252"/>
      </w:tblGrid>
      <w:tr w:rsidR="000D1E78" w:rsidRPr="000D1E78" w:rsidTr="000D1E78">
        <w:trPr>
          <w:trHeight w:val="531"/>
        </w:trPr>
        <w:tc>
          <w:tcPr>
            <w:tcW w:w="1089"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год</w:t>
            </w:r>
          </w:p>
        </w:tc>
        <w:tc>
          <w:tcPr>
            <w:tcW w:w="1388"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Внутри ДОУ</w:t>
            </w:r>
          </w:p>
        </w:tc>
        <w:tc>
          <w:tcPr>
            <w:tcW w:w="1946"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Муниципальный</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уровень</w:t>
            </w:r>
          </w:p>
        </w:tc>
        <w:tc>
          <w:tcPr>
            <w:tcW w:w="2013"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Республиканский </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уровень</w:t>
            </w:r>
          </w:p>
        </w:tc>
        <w:tc>
          <w:tcPr>
            <w:tcW w:w="1780"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Всероссийский </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уровень</w:t>
            </w:r>
          </w:p>
        </w:tc>
        <w:tc>
          <w:tcPr>
            <w:tcW w:w="1252" w:type="dxa"/>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Международный</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уровень</w:t>
            </w:r>
          </w:p>
        </w:tc>
      </w:tr>
      <w:tr w:rsidR="000D1E78" w:rsidRPr="000D1E78" w:rsidTr="000D1E78">
        <w:trPr>
          <w:trHeight w:val="826"/>
        </w:trPr>
        <w:tc>
          <w:tcPr>
            <w:tcW w:w="1089"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2014-</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2015г</w:t>
            </w:r>
          </w:p>
        </w:tc>
        <w:tc>
          <w:tcPr>
            <w:tcW w:w="1388" w:type="dxa"/>
            <w:shd w:val="clear" w:color="auto" w:fill="auto"/>
          </w:tcPr>
          <w:p w:rsidR="000D1E78" w:rsidRPr="000D1E78" w:rsidRDefault="000A70F8" w:rsidP="000D1E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0D1E78" w:rsidRPr="000D1E78">
              <w:rPr>
                <w:rFonts w:ascii="Times New Roman" w:eastAsia="Times New Roman" w:hAnsi="Times New Roman" w:cs="Times New Roman"/>
                <w:sz w:val="24"/>
                <w:szCs w:val="24"/>
                <w:lang w:eastAsia="ru-RU"/>
              </w:rPr>
              <w:t xml:space="preserve"> чел (100%)</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p>
        </w:tc>
        <w:tc>
          <w:tcPr>
            <w:tcW w:w="1946"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13 чел.(87%)</w:t>
            </w:r>
          </w:p>
        </w:tc>
        <w:tc>
          <w:tcPr>
            <w:tcW w:w="2013"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3 чел.(20%)</w:t>
            </w:r>
          </w:p>
        </w:tc>
        <w:tc>
          <w:tcPr>
            <w:tcW w:w="1780"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15 чел.(100%)</w:t>
            </w:r>
          </w:p>
        </w:tc>
        <w:tc>
          <w:tcPr>
            <w:tcW w:w="1252" w:type="dxa"/>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3чел. (20%)</w:t>
            </w:r>
          </w:p>
        </w:tc>
      </w:tr>
      <w:tr w:rsidR="001866C7" w:rsidRPr="000D1E78" w:rsidTr="000D1E78">
        <w:trPr>
          <w:trHeight w:val="826"/>
        </w:trPr>
        <w:tc>
          <w:tcPr>
            <w:tcW w:w="1089" w:type="dxa"/>
            <w:shd w:val="clear" w:color="auto" w:fill="auto"/>
          </w:tcPr>
          <w:p w:rsidR="001866C7" w:rsidRPr="000D1E78" w:rsidRDefault="001866C7" w:rsidP="000D1E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2015-2016г.</w:t>
            </w:r>
          </w:p>
        </w:tc>
        <w:tc>
          <w:tcPr>
            <w:tcW w:w="1388" w:type="dxa"/>
            <w:shd w:val="clear" w:color="auto" w:fill="auto"/>
          </w:tcPr>
          <w:p w:rsidR="000A70F8" w:rsidRPr="000D1E78" w:rsidRDefault="000A70F8" w:rsidP="000A70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0D1E78">
              <w:rPr>
                <w:rFonts w:ascii="Times New Roman" w:eastAsia="Times New Roman" w:hAnsi="Times New Roman" w:cs="Times New Roman"/>
                <w:sz w:val="24"/>
                <w:szCs w:val="24"/>
                <w:lang w:eastAsia="ru-RU"/>
              </w:rPr>
              <w:t xml:space="preserve"> чел (100%)</w:t>
            </w:r>
          </w:p>
          <w:p w:rsidR="001866C7" w:rsidRPr="000D1E78" w:rsidRDefault="001866C7" w:rsidP="000D1E78">
            <w:pPr>
              <w:spacing w:after="0" w:line="240" w:lineRule="auto"/>
              <w:rPr>
                <w:rFonts w:ascii="Times New Roman" w:eastAsia="Times New Roman" w:hAnsi="Times New Roman" w:cs="Times New Roman"/>
                <w:sz w:val="24"/>
                <w:szCs w:val="24"/>
                <w:lang w:eastAsia="ru-RU"/>
              </w:rPr>
            </w:pPr>
          </w:p>
        </w:tc>
        <w:tc>
          <w:tcPr>
            <w:tcW w:w="1946" w:type="dxa"/>
            <w:shd w:val="clear" w:color="auto" w:fill="auto"/>
          </w:tcPr>
          <w:p w:rsidR="000A70F8" w:rsidRPr="000D1E78" w:rsidRDefault="000A70F8" w:rsidP="000A70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0D1E78">
              <w:rPr>
                <w:rFonts w:ascii="Times New Roman" w:eastAsia="Times New Roman" w:hAnsi="Times New Roman" w:cs="Times New Roman"/>
                <w:sz w:val="24"/>
                <w:szCs w:val="24"/>
                <w:lang w:eastAsia="ru-RU"/>
              </w:rPr>
              <w:t xml:space="preserve"> чел (100%)</w:t>
            </w:r>
          </w:p>
          <w:p w:rsidR="001866C7" w:rsidRPr="000D1E78" w:rsidRDefault="001866C7" w:rsidP="000D1E78">
            <w:pPr>
              <w:spacing w:after="0" w:line="240" w:lineRule="auto"/>
              <w:rPr>
                <w:rFonts w:ascii="Times New Roman" w:eastAsia="Times New Roman" w:hAnsi="Times New Roman" w:cs="Times New Roman"/>
                <w:sz w:val="24"/>
                <w:szCs w:val="24"/>
                <w:lang w:eastAsia="ru-RU"/>
              </w:rPr>
            </w:pPr>
          </w:p>
        </w:tc>
        <w:tc>
          <w:tcPr>
            <w:tcW w:w="2013" w:type="dxa"/>
            <w:shd w:val="clear" w:color="auto" w:fill="auto"/>
          </w:tcPr>
          <w:p w:rsidR="001866C7" w:rsidRPr="000D1E78" w:rsidRDefault="000A70F8" w:rsidP="000D1E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чел.(53%)</w:t>
            </w:r>
          </w:p>
        </w:tc>
        <w:tc>
          <w:tcPr>
            <w:tcW w:w="1780" w:type="dxa"/>
            <w:shd w:val="clear" w:color="auto" w:fill="auto"/>
          </w:tcPr>
          <w:p w:rsidR="001866C7" w:rsidRPr="000D1E78" w:rsidRDefault="000A70F8" w:rsidP="000D1E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чел.(60%)</w:t>
            </w:r>
          </w:p>
        </w:tc>
        <w:tc>
          <w:tcPr>
            <w:tcW w:w="1252" w:type="dxa"/>
          </w:tcPr>
          <w:p w:rsidR="001866C7" w:rsidRPr="000D1E78" w:rsidRDefault="000A70F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2чел. (13%)</w:t>
            </w:r>
          </w:p>
        </w:tc>
      </w:tr>
      <w:tr w:rsidR="00A63923" w:rsidRPr="000D1E78" w:rsidTr="000D1E78">
        <w:trPr>
          <w:trHeight w:val="826"/>
        </w:trPr>
        <w:tc>
          <w:tcPr>
            <w:tcW w:w="1089" w:type="dxa"/>
            <w:shd w:val="clear" w:color="auto" w:fill="auto"/>
          </w:tcPr>
          <w:p w:rsidR="00A63923" w:rsidRDefault="00A63923" w:rsidP="000D1E7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2016-2017г</w:t>
            </w:r>
          </w:p>
        </w:tc>
        <w:tc>
          <w:tcPr>
            <w:tcW w:w="1388" w:type="dxa"/>
            <w:shd w:val="clear" w:color="auto" w:fill="auto"/>
          </w:tcPr>
          <w:p w:rsidR="00A63923" w:rsidRPr="000D1E78" w:rsidRDefault="00A63923" w:rsidP="005E72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Pr="000D1E78">
              <w:rPr>
                <w:rFonts w:ascii="Times New Roman" w:eastAsia="Times New Roman" w:hAnsi="Times New Roman" w:cs="Times New Roman"/>
                <w:sz w:val="24"/>
                <w:szCs w:val="24"/>
                <w:lang w:eastAsia="ru-RU"/>
              </w:rPr>
              <w:t xml:space="preserve"> чел (100%)</w:t>
            </w:r>
          </w:p>
          <w:p w:rsidR="00A63923" w:rsidRDefault="00A63923" w:rsidP="000A70F8">
            <w:pPr>
              <w:spacing w:after="0" w:line="240" w:lineRule="auto"/>
              <w:rPr>
                <w:rFonts w:ascii="Times New Roman" w:eastAsia="Times New Roman" w:hAnsi="Times New Roman" w:cs="Times New Roman"/>
                <w:sz w:val="24"/>
                <w:szCs w:val="24"/>
                <w:lang w:eastAsia="ru-RU"/>
              </w:rPr>
            </w:pPr>
          </w:p>
        </w:tc>
        <w:tc>
          <w:tcPr>
            <w:tcW w:w="1946" w:type="dxa"/>
            <w:shd w:val="clear" w:color="auto" w:fill="auto"/>
          </w:tcPr>
          <w:p w:rsidR="00A63923" w:rsidRPr="00A63923" w:rsidRDefault="00A63923" w:rsidP="00807BFC">
            <w:pPr>
              <w:rPr>
                <w:rFonts w:ascii="Times New Roman" w:hAnsi="Times New Roman" w:cs="Times New Roman"/>
              </w:rPr>
            </w:pPr>
            <w:r w:rsidRPr="00A63923">
              <w:rPr>
                <w:rFonts w:ascii="Times New Roman" w:hAnsi="Times New Roman" w:cs="Times New Roman"/>
              </w:rPr>
              <w:t>13 чел.(87%)</w:t>
            </w:r>
          </w:p>
        </w:tc>
        <w:tc>
          <w:tcPr>
            <w:tcW w:w="2013" w:type="dxa"/>
            <w:shd w:val="clear" w:color="auto" w:fill="auto"/>
          </w:tcPr>
          <w:p w:rsidR="00A63923" w:rsidRPr="00A63923" w:rsidRDefault="00A63923" w:rsidP="00807BFC">
            <w:pPr>
              <w:rPr>
                <w:rFonts w:ascii="Times New Roman" w:hAnsi="Times New Roman" w:cs="Times New Roman"/>
              </w:rPr>
            </w:pPr>
            <w:r w:rsidRPr="00A63923">
              <w:rPr>
                <w:rFonts w:ascii="Times New Roman" w:hAnsi="Times New Roman" w:cs="Times New Roman"/>
              </w:rPr>
              <w:t>3 чел.(20%)</w:t>
            </w:r>
          </w:p>
        </w:tc>
        <w:tc>
          <w:tcPr>
            <w:tcW w:w="1780" w:type="dxa"/>
            <w:shd w:val="clear" w:color="auto" w:fill="auto"/>
          </w:tcPr>
          <w:p w:rsidR="00A63923" w:rsidRPr="00A63923" w:rsidRDefault="00A63923" w:rsidP="00807BFC">
            <w:pPr>
              <w:rPr>
                <w:rFonts w:ascii="Times New Roman" w:hAnsi="Times New Roman" w:cs="Times New Roman"/>
              </w:rPr>
            </w:pPr>
            <w:r w:rsidRPr="00A63923">
              <w:rPr>
                <w:rFonts w:ascii="Times New Roman" w:hAnsi="Times New Roman" w:cs="Times New Roman"/>
              </w:rPr>
              <w:t>15 чел.(100%)</w:t>
            </w:r>
          </w:p>
        </w:tc>
        <w:tc>
          <w:tcPr>
            <w:tcW w:w="1252" w:type="dxa"/>
          </w:tcPr>
          <w:p w:rsidR="00A63923" w:rsidRPr="00A63923" w:rsidRDefault="00A63923" w:rsidP="00807BFC">
            <w:pPr>
              <w:rPr>
                <w:rFonts w:ascii="Times New Roman" w:hAnsi="Times New Roman" w:cs="Times New Roman"/>
              </w:rPr>
            </w:pPr>
            <w:r w:rsidRPr="00A63923">
              <w:rPr>
                <w:rFonts w:ascii="Times New Roman" w:hAnsi="Times New Roman" w:cs="Times New Roman"/>
              </w:rPr>
              <w:t>3чел. (20%)</w:t>
            </w:r>
          </w:p>
        </w:tc>
      </w:tr>
    </w:tbl>
    <w:p w:rsidR="000D1E78" w:rsidRPr="000D1E78" w:rsidRDefault="000D1E78" w:rsidP="000D1E78">
      <w:pPr>
        <w:spacing w:after="0" w:line="240" w:lineRule="auto"/>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Участие педагогов в ресурсных центрах</w:t>
      </w:r>
      <w:r w:rsidR="00DD544C">
        <w:rPr>
          <w:rFonts w:ascii="Times New Roman" w:eastAsia="Times New Roman" w:hAnsi="Times New Roman" w:cs="Times New Roman"/>
          <w:b/>
          <w:sz w:val="28"/>
          <w:szCs w:val="28"/>
          <w:lang w:eastAsia="ru-RU"/>
        </w:rPr>
        <w:t xml:space="preserve"> и методических объединениях</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DD544C" w:rsidP="000D1E78">
      <w:pPr>
        <w:spacing w:after="0" w:line="240" w:lineRule="auto"/>
        <w:rPr>
          <w:rFonts w:ascii="Times New Roman" w:eastAsia="Times New Roman" w:hAnsi="Times New Roman" w:cs="Times New Roman"/>
          <w:b/>
          <w:sz w:val="28"/>
          <w:szCs w:val="28"/>
          <w:lang w:eastAsia="ru-RU"/>
        </w:rPr>
      </w:pPr>
      <w:r>
        <w:rPr>
          <w:noProof/>
          <w:lang w:eastAsia="ru-RU"/>
        </w:rPr>
        <w:drawing>
          <wp:inline distT="0" distB="0" distL="0" distR="0">
            <wp:extent cx="4933950" cy="3162300"/>
            <wp:effectExtent l="3810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D1E78" w:rsidRPr="000D1E78" w:rsidRDefault="000D1E78" w:rsidP="000D1E78">
      <w:pPr>
        <w:spacing w:after="0" w:line="240" w:lineRule="auto"/>
        <w:rPr>
          <w:rFonts w:ascii="Times New Roman" w:eastAsia="Times New Roman" w:hAnsi="Times New Roman" w:cs="Times New Roman"/>
          <w:sz w:val="28"/>
          <w:szCs w:val="28"/>
          <w:lang w:eastAsia="ru-RU"/>
        </w:rPr>
      </w:pPr>
    </w:p>
    <w:p w:rsidR="00A63923" w:rsidRDefault="000D1E78" w:rsidP="000D1E78">
      <w:pPr>
        <w:spacing w:after="0" w:line="240" w:lineRule="auto"/>
        <w:jc w:val="both"/>
        <w:rPr>
          <w:rFonts w:ascii="Times New Roman" w:eastAsia="Times New Roman" w:hAnsi="Times New Roman" w:cs="Times New Roman"/>
          <w:b/>
          <w:color w:val="FF0000"/>
          <w:sz w:val="28"/>
          <w:szCs w:val="28"/>
          <w:lang w:eastAsia="ru-RU"/>
        </w:rPr>
      </w:pPr>
      <w:r w:rsidRPr="000D1E78">
        <w:rPr>
          <w:rFonts w:ascii="Times New Roman" w:eastAsia="Times New Roman" w:hAnsi="Times New Roman" w:cs="Times New Roman"/>
          <w:b/>
          <w:color w:val="FF0000"/>
          <w:sz w:val="28"/>
          <w:szCs w:val="28"/>
          <w:lang w:eastAsia="ru-RU"/>
        </w:rPr>
        <w:t xml:space="preserve">  </w:t>
      </w:r>
    </w:p>
    <w:p w:rsidR="00A63923" w:rsidRDefault="00A63923" w:rsidP="000D1E78">
      <w:pPr>
        <w:spacing w:after="0" w:line="240" w:lineRule="auto"/>
        <w:jc w:val="both"/>
        <w:rPr>
          <w:rFonts w:ascii="Times New Roman" w:eastAsia="Times New Roman" w:hAnsi="Times New Roman" w:cs="Times New Roman"/>
          <w:b/>
          <w:color w:val="FF0000"/>
          <w:sz w:val="28"/>
          <w:szCs w:val="28"/>
          <w:lang w:eastAsia="ru-RU"/>
        </w:rPr>
      </w:pPr>
    </w:p>
    <w:p w:rsidR="00A63923" w:rsidRDefault="00A63923" w:rsidP="000D1E78">
      <w:pPr>
        <w:spacing w:after="0" w:line="240" w:lineRule="auto"/>
        <w:jc w:val="both"/>
        <w:rPr>
          <w:rFonts w:ascii="Times New Roman" w:eastAsia="Times New Roman" w:hAnsi="Times New Roman" w:cs="Times New Roman"/>
          <w:b/>
          <w:color w:val="FF0000"/>
          <w:sz w:val="28"/>
          <w:szCs w:val="28"/>
          <w:lang w:eastAsia="ru-RU"/>
        </w:rPr>
      </w:pPr>
    </w:p>
    <w:p w:rsidR="00A63923" w:rsidRDefault="00A63923" w:rsidP="000D1E78">
      <w:pPr>
        <w:spacing w:after="0" w:line="240" w:lineRule="auto"/>
        <w:jc w:val="both"/>
        <w:rPr>
          <w:rFonts w:ascii="Times New Roman" w:eastAsia="Times New Roman" w:hAnsi="Times New Roman" w:cs="Times New Roman"/>
          <w:b/>
          <w:color w:val="FF0000"/>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color w:val="FF0000"/>
          <w:sz w:val="28"/>
          <w:szCs w:val="28"/>
          <w:lang w:eastAsia="ru-RU"/>
        </w:rPr>
        <w:t xml:space="preserve"> </w:t>
      </w:r>
      <w:proofErr w:type="gramStart"/>
      <w:r w:rsidRPr="000D1E78">
        <w:rPr>
          <w:rFonts w:ascii="Times New Roman" w:eastAsia="Times New Roman" w:hAnsi="Times New Roman" w:cs="Times New Roman"/>
          <w:b/>
          <w:sz w:val="28"/>
          <w:szCs w:val="28"/>
          <w:lang w:eastAsia="ru-RU"/>
        </w:rPr>
        <w:t xml:space="preserve">Вывод: </w:t>
      </w:r>
      <w:r w:rsidRPr="000D1E78">
        <w:rPr>
          <w:rFonts w:ascii="Times New Roman" w:eastAsia="Times New Roman" w:hAnsi="Times New Roman" w:cs="Times New Roman"/>
          <w:sz w:val="28"/>
          <w:szCs w:val="28"/>
          <w:lang w:eastAsia="ru-RU"/>
        </w:rPr>
        <w:t xml:space="preserve">в последние года прослеживается положительная динамика педагогов в   участии интернет - конкурсах и публикациях методических работ на Всероссийском и Международном уровне, заметно повысилась </w:t>
      </w:r>
      <w:r w:rsidRPr="000D1E78">
        <w:rPr>
          <w:rFonts w:ascii="Times New Roman" w:eastAsia="Times New Roman" w:hAnsi="Times New Roman" w:cs="Times New Roman"/>
          <w:sz w:val="28"/>
          <w:szCs w:val="28"/>
          <w:lang w:eastAsia="ru-RU"/>
        </w:rPr>
        <w:lastRenderedPageBreak/>
        <w:t>активность участия педагогов в муниципальных конкурсах и в работе ресурсных центров таких как «Чишм</w:t>
      </w:r>
      <w:r w:rsidR="004356E1">
        <w:rPr>
          <w:rFonts w:ascii="Times New Roman" w:eastAsia="Times New Roman" w:hAnsi="Times New Roman" w:cs="Times New Roman"/>
          <w:sz w:val="28"/>
          <w:szCs w:val="28"/>
          <w:lang w:val="tt-RU" w:eastAsia="ru-RU"/>
        </w:rPr>
        <w:t>ә”, “Дорожная мозаика”</w:t>
      </w:r>
      <w:r w:rsidRPr="000D1E78">
        <w:rPr>
          <w:rFonts w:ascii="Times New Roman" w:eastAsia="Times New Roman" w:hAnsi="Times New Roman" w:cs="Times New Roman"/>
          <w:sz w:val="28"/>
          <w:szCs w:val="28"/>
          <w:lang w:val="tt-RU" w:eastAsia="ru-RU"/>
        </w:rPr>
        <w:t>.</w:t>
      </w:r>
      <w:proofErr w:type="gramEnd"/>
      <w:r w:rsidRPr="000D1E78">
        <w:rPr>
          <w:rFonts w:ascii="Times New Roman" w:eastAsia="Times New Roman" w:hAnsi="Times New Roman" w:cs="Times New Roman"/>
          <w:sz w:val="28"/>
          <w:szCs w:val="28"/>
          <w:lang w:val="tt-RU" w:eastAsia="ru-RU"/>
        </w:rPr>
        <w:t xml:space="preserve"> Но прослеживается</w:t>
      </w:r>
      <w:r w:rsidRPr="000D1E78">
        <w:rPr>
          <w:rFonts w:ascii="Times New Roman" w:eastAsia="Times New Roman" w:hAnsi="Times New Roman" w:cs="Times New Roman"/>
          <w:sz w:val="28"/>
          <w:szCs w:val="28"/>
          <w:lang w:eastAsia="ru-RU"/>
        </w:rPr>
        <w:t xml:space="preserve"> низкий процент участия педагогов в конкурсах Республиканского уровня.</w:t>
      </w:r>
    </w:p>
    <w:p w:rsidR="000D1E78" w:rsidRPr="000D1E78" w:rsidRDefault="004356E1" w:rsidP="000D1E7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2017-2018</w:t>
      </w:r>
      <w:r w:rsidR="000D1E78" w:rsidRPr="000D1E78">
        <w:rPr>
          <w:rFonts w:ascii="Times New Roman" w:eastAsia="Times New Roman" w:hAnsi="Times New Roman" w:cs="Times New Roman"/>
          <w:sz w:val="28"/>
          <w:szCs w:val="28"/>
          <w:lang w:eastAsia="ru-RU"/>
        </w:rPr>
        <w:t xml:space="preserve"> году планируется продолжать работу по направлению педагогов к активному участию в работе ресурсных центрах и участие в конкурсах разного уровня.</w:t>
      </w:r>
    </w:p>
    <w:p w:rsidR="000D1E78" w:rsidRPr="000D1E78" w:rsidRDefault="000D1E78" w:rsidP="00795BAB">
      <w:pPr>
        <w:numPr>
          <w:ilvl w:val="0"/>
          <w:numId w:val="4"/>
        </w:numPr>
        <w:spacing w:after="0" w:line="240" w:lineRule="auto"/>
        <w:contextualSpacing/>
        <w:jc w:val="both"/>
        <w:rPr>
          <w:rFonts w:ascii="Times New Roman" w:eastAsia="Calibri" w:hAnsi="Times New Roman" w:cs="Times New Roman"/>
          <w:b/>
          <w:sz w:val="28"/>
          <w:szCs w:val="28"/>
        </w:rPr>
      </w:pPr>
      <w:r w:rsidRPr="000D1E78">
        <w:rPr>
          <w:rFonts w:ascii="Times New Roman" w:eastAsia="Calibri" w:hAnsi="Times New Roman" w:cs="Times New Roman"/>
          <w:b/>
          <w:sz w:val="28"/>
          <w:szCs w:val="28"/>
        </w:rPr>
        <w:t>Повышение социальной активности и деловой квалификации педагога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3"/>
        <w:gridCol w:w="2334"/>
        <w:gridCol w:w="2154"/>
        <w:gridCol w:w="2731"/>
        <w:gridCol w:w="1549"/>
      </w:tblGrid>
      <w:tr w:rsidR="000D1E78" w:rsidRPr="000D1E78" w:rsidTr="00E47C7C">
        <w:tc>
          <w:tcPr>
            <w:tcW w:w="803"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год</w:t>
            </w:r>
          </w:p>
        </w:tc>
        <w:tc>
          <w:tcPr>
            <w:tcW w:w="2334"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Образовательный</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ценз</w:t>
            </w:r>
          </w:p>
        </w:tc>
        <w:tc>
          <w:tcPr>
            <w:tcW w:w="2154"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Педагогический</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стаж</w:t>
            </w:r>
          </w:p>
        </w:tc>
        <w:tc>
          <w:tcPr>
            <w:tcW w:w="2731"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Аттестация на </w:t>
            </w:r>
            <w:proofErr w:type="gramStart"/>
            <w:r w:rsidRPr="000D1E78">
              <w:rPr>
                <w:rFonts w:ascii="Times New Roman" w:eastAsia="Times New Roman" w:hAnsi="Times New Roman" w:cs="Times New Roman"/>
                <w:sz w:val="28"/>
                <w:szCs w:val="28"/>
                <w:lang w:eastAsia="ru-RU"/>
              </w:rPr>
              <w:t>квалификационную</w:t>
            </w:r>
            <w:proofErr w:type="gramEnd"/>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категорию</w:t>
            </w:r>
          </w:p>
        </w:tc>
        <w:tc>
          <w:tcPr>
            <w:tcW w:w="1549"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Охват курсами</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roofErr w:type="spellStart"/>
            <w:r w:rsidRPr="000D1E78">
              <w:rPr>
                <w:rFonts w:ascii="Times New Roman" w:eastAsia="Times New Roman" w:hAnsi="Times New Roman" w:cs="Times New Roman"/>
                <w:sz w:val="28"/>
                <w:szCs w:val="28"/>
                <w:lang w:eastAsia="ru-RU"/>
              </w:rPr>
              <w:t>повыш</w:t>
            </w:r>
            <w:proofErr w:type="spellEnd"/>
            <w:r w:rsidRPr="000D1E78">
              <w:rPr>
                <w:rFonts w:ascii="Times New Roman" w:eastAsia="Times New Roman" w:hAnsi="Times New Roman" w:cs="Times New Roman"/>
                <w:sz w:val="28"/>
                <w:szCs w:val="28"/>
                <w:lang w:eastAsia="ru-RU"/>
              </w:rPr>
              <w:t xml:space="preserve">. </w:t>
            </w:r>
            <w:proofErr w:type="spellStart"/>
            <w:r w:rsidRPr="000D1E78">
              <w:rPr>
                <w:rFonts w:ascii="Times New Roman" w:eastAsia="Times New Roman" w:hAnsi="Times New Roman" w:cs="Times New Roman"/>
                <w:sz w:val="28"/>
                <w:szCs w:val="28"/>
                <w:lang w:eastAsia="ru-RU"/>
              </w:rPr>
              <w:t>квал</w:t>
            </w:r>
            <w:proofErr w:type="spellEnd"/>
            <w:r w:rsidRPr="000D1E78">
              <w:rPr>
                <w:rFonts w:ascii="Times New Roman" w:eastAsia="Times New Roman" w:hAnsi="Times New Roman" w:cs="Times New Roman"/>
                <w:sz w:val="28"/>
                <w:szCs w:val="28"/>
                <w:lang w:eastAsia="ru-RU"/>
              </w:rPr>
              <w:t>.</w:t>
            </w:r>
          </w:p>
        </w:tc>
      </w:tr>
      <w:tr w:rsidR="000D1E78" w:rsidRPr="000D1E78" w:rsidTr="00E47C7C">
        <w:trPr>
          <w:trHeight w:val="2222"/>
        </w:trPr>
        <w:tc>
          <w:tcPr>
            <w:tcW w:w="803"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2014-2015</w:t>
            </w:r>
          </w:p>
        </w:tc>
        <w:tc>
          <w:tcPr>
            <w:tcW w:w="2334"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Высшее- 8</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ср</w:t>
            </w:r>
            <w:proofErr w:type="gramStart"/>
            <w:r w:rsidRPr="000D1E78">
              <w:rPr>
                <w:rFonts w:ascii="Times New Roman" w:eastAsia="Times New Roman" w:hAnsi="Times New Roman" w:cs="Times New Roman"/>
                <w:sz w:val="24"/>
                <w:szCs w:val="24"/>
                <w:lang w:eastAsia="ru-RU"/>
              </w:rPr>
              <w:t>.с</w:t>
            </w:r>
            <w:proofErr w:type="gramEnd"/>
            <w:r w:rsidRPr="000D1E78">
              <w:rPr>
                <w:rFonts w:ascii="Times New Roman" w:eastAsia="Times New Roman" w:hAnsi="Times New Roman" w:cs="Times New Roman"/>
                <w:sz w:val="24"/>
                <w:szCs w:val="24"/>
                <w:lang w:eastAsia="ru-RU"/>
              </w:rPr>
              <w:t>пец- 8</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ВСЕГО=16 </w:t>
            </w:r>
            <w:proofErr w:type="spellStart"/>
            <w:r w:rsidRPr="000D1E78">
              <w:rPr>
                <w:rFonts w:ascii="Times New Roman" w:eastAsia="Times New Roman" w:hAnsi="Times New Roman" w:cs="Times New Roman"/>
                <w:sz w:val="24"/>
                <w:szCs w:val="24"/>
                <w:lang w:eastAsia="ru-RU"/>
              </w:rPr>
              <w:t>пед</w:t>
            </w:r>
            <w:proofErr w:type="spellEnd"/>
            <w:r w:rsidRPr="000D1E78">
              <w:rPr>
                <w:rFonts w:ascii="Times New Roman" w:eastAsia="Times New Roman" w:hAnsi="Times New Roman" w:cs="Times New Roman"/>
                <w:sz w:val="24"/>
                <w:szCs w:val="24"/>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p>
        </w:tc>
        <w:tc>
          <w:tcPr>
            <w:tcW w:w="2154" w:type="dxa"/>
            <w:shd w:val="clear" w:color="auto" w:fill="auto"/>
          </w:tcPr>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5 л-       2</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До10 л-      1</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15 л-     1</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20 л-     4</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25 л-     3</w:t>
            </w:r>
          </w:p>
          <w:p w:rsidR="000D1E78" w:rsidRPr="000D1E78" w:rsidRDefault="000D1E78" w:rsidP="000D1E78">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От 25 л…- 5</w:t>
            </w:r>
          </w:p>
        </w:tc>
        <w:tc>
          <w:tcPr>
            <w:tcW w:w="2731"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Всего-  4 чел.</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 На </w:t>
            </w:r>
            <w:proofErr w:type="gramStart"/>
            <w:r w:rsidRPr="000D1E78">
              <w:rPr>
                <w:rFonts w:ascii="Times New Roman" w:eastAsia="Times New Roman" w:hAnsi="Times New Roman" w:cs="Times New Roman"/>
                <w:sz w:val="24"/>
                <w:szCs w:val="24"/>
                <w:lang w:eastAsia="ru-RU"/>
              </w:rPr>
              <w:t>высшую</w:t>
            </w:r>
            <w:proofErr w:type="gramEnd"/>
            <w:r w:rsidRPr="000D1E78">
              <w:rPr>
                <w:rFonts w:ascii="Times New Roman" w:eastAsia="Times New Roman" w:hAnsi="Times New Roman" w:cs="Times New Roman"/>
                <w:sz w:val="24"/>
                <w:szCs w:val="24"/>
                <w:lang w:eastAsia="ru-RU"/>
              </w:rPr>
              <w:t xml:space="preserve"> </w:t>
            </w:r>
            <w:proofErr w:type="spellStart"/>
            <w:r w:rsidRPr="000D1E78">
              <w:rPr>
                <w:rFonts w:ascii="Times New Roman" w:eastAsia="Times New Roman" w:hAnsi="Times New Roman" w:cs="Times New Roman"/>
                <w:sz w:val="24"/>
                <w:szCs w:val="24"/>
                <w:lang w:eastAsia="ru-RU"/>
              </w:rPr>
              <w:t>квал</w:t>
            </w:r>
            <w:proofErr w:type="spellEnd"/>
            <w:r w:rsidRPr="000D1E78">
              <w:rPr>
                <w:rFonts w:ascii="Times New Roman" w:eastAsia="Times New Roman" w:hAnsi="Times New Roman" w:cs="Times New Roman"/>
                <w:sz w:val="24"/>
                <w:szCs w:val="24"/>
                <w:lang w:eastAsia="ru-RU"/>
              </w:rPr>
              <w:t xml:space="preserve">. кат.-2 чел. (1чел. вновь,1 чел.- </w:t>
            </w:r>
            <w:proofErr w:type="spellStart"/>
            <w:r w:rsidRPr="000D1E78">
              <w:rPr>
                <w:rFonts w:ascii="Times New Roman" w:eastAsia="Times New Roman" w:hAnsi="Times New Roman" w:cs="Times New Roman"/>
                <w:sz w:val="24"/>
                <w:szCs w:val="24"/>
                <w:lang w:eastAsia="ru-RU"/>
              </w:rPr>
              <w:t>подтв</w:t>
            </w:r>
            <w:proofErr w:type="spellEnd"/>
            <w:r w:rsidRPr="000D1E78">
              <w:rPr>
                <w:rFonts w:ascii="Times New Roman" w:eastAsia="Times New Roman" w:hAnsi="Times New Roman" w:cs="Times New Roman"/>
                <w:sz w:val="24"/>
                <w:szCs w:val="24"/>
                <w:lang w:eastAsia="ru-RU"/>
              </w:rPr>
              <w:t>.);</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На  первую </w:t>
            </w:r>
            <w:proofErr w:type="spellStart"/>
            <w:r w:rsidRPr="000D1E78">
              <w:rPr>
                <w:rFonts w:ascii="Times New Roman" w:eastAsia="Times New Roman" w:hAnsi="Times New Roman" w:cs="Times New Roman"/>
                <w:sz w:val="24"/>
                <w:szCs w:val="24"/>
                <w:lang w:eastAsia="ru-RU"/>
              </w:rPr>
              <w:t>квал</w:t>
            </w:r>
            <w:proofErr w:type="spellEnd"/>
            <w:r w:rsidRPr="000D1E78">
              <w:rPr>
                <w:rFonts w:ascii="Times New Roman" w:eastAsia="Times New Roman" w:hAnsi="Times New Roman" w:cs="Times New Roman"/>
                <w:sz w:val="24"/>
                <w:szCs w:val="24"/>
                <w:lang w:eastAsia="ru-RU"/>
              </w:rPr>
              <w:t xml:space="preserve">. кат.- 2 чел.(1 чел.- вновь,1 чел. </w:t>
            </w:r>
            <w:proofErr w:type="spellStart"/>
            <w:r w:rsidRPr="000D1E78">
              <w:rPr>
                <w:rFonts w:ascii="Times New Roman" w:eastAsia="Times New Roman" w:hAnsi="Times New Roman" w:cs="Times New Roman"/>
                <w:sz w:val="24"/>
                <w:szCs w:val="24"/>
                <w:lang w:eastAsia="ru-RU"/>
              </w:rPr>
              <w:t>подтв</w:t>
            </w:r>
            <w:proofErr w:type="spellEnd"/>
            <w:r w:rsidRPr="000D1E78">
              <w:rPr>
                <w:rFonts w:ascii="Times New Roman" w:eastAsia="Times New Roman" w:hAnsi="Times New Roman" w:cs="Times New Roman"/>
                <w:sz w:val="24"/>
                <w:szCs w:val="24"/>
                <w:lang w:eastAsia="ru-RU"/>
              </w:rPr>
              <w:t>.)</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На  СЗД – 2 чел.</w:t>
            </w:r>
          </w:p>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p>
        </w:tc>
        <w:tc>
          <w:tcPr>
            <w:tcW w:w="1549" w:type="dxa"/>
            <w:shd w:val="clear" w:color="auto" w:fill="auto"/>
          </w:tcPr>
          <w:p w:rsidR="000D1E78" w:rsidRPr="000D1E78" w:rsidRDefault="000D1E78" w:rsidP="000D1E78">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11 чел.</w:t>
            </w:r>
          </w:p>
        </w:tc>
      </w:tr>
      <w:tr w:rsidR="00BD259B" w:rsidRPr="000D1E78" w:rsidTr="00E47C7C">
        <w:trPr>
          <w:trHeight w:val="2222"/>
        </w:trPr>
        <w:tc>
          <w:tcPr>
            <w:tcW w:w="803" w:type="dxa"/>
            <w:shd w:val="clear" w:color="auto" w:fill="auto"/>
          </w:tcPr>
          <w:p w:rsidR="00BD259B" w:rsidRPr="000D1E78" w:rsidRDefault="00BD259B"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2015-2016</w:t>
            </w:r>
          </w:p>
        </w:tc>
        <w:tc>
          <w:tcPr>
            <w:tcW w:w="2334" w:type="dxa"/>
            <w:shd w:val="clear" w:color="auto" w:fill="auto"/>
          </w:tcPr>
          <w:p w:rsidR="00BD259B" w:rsidRDefault="00BD259B"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 -13</w:t>
            </w:r>
          </w:p>
          <w:p w:rsidR="004356E1" w:rsidRDefault="00BD259B"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 </w:t>
            </w:r>
            <w:proofErr w:type="gramStart"/>
            <w:r>
              <w:rPr>
                <w:rFonts w:ascii="Times New Roman" w:eastAsia="Times New Roman" w:hAnsi="Times New Roman" w:cs="Times New Roman"/>
                <w:sz w:val="24"/>
                <w:szCs w:val="24"/>
                <w:lang w:eastAsia="ru-RU"/>
              </w:rPr>
              <w:t>спец</w:t>
            </w:r>
            <w:proofErr w:type="gramEnd"/>
            <w:r>
              <w:rPr>
                <w:rFonts w:ascii="Times New Roman" w:eastAsia="Times New Roman" w:hAnsi="Times New Roman" w:cs="Times New Roman"/>
                <w:sz w:val="24"/>
                <w:szCs w:val="24"/>
                <w:lang w:eastAsia="ru-RU"/>
              </w:rPr>
              <w:t>.-3</w:t>
            </w:r>
          </w:p>
          <w:p w:rsidR="00BD259B" w:rsidRPr="004356E1" w:rsidRDefault="00BD259B" w:rsidP="004356E1">
            <w:pPr>
              <w:jc w:val="right"/>
              <w:rPr>
                <w:rFonts w:ascii="Times New Roman" w:eastAsia="Times New Roman" w:hAnsi="Times New Roman" w:cs="Times New Roman"/>
                <w:sz w:val="24"/>
                <w:szCs w:val="24"/>
                <w:lang w:eastAsia="ru-RU"/>
              </w:rPr>
            </w:pPr>
          </w:p>
        </w:tc>
        <w:tc>
          <w:tcPr>
            <w:tcW w:w="2154" w:type="dxa"/>
            <w:shd w:val="clear" w:color="auto" w:fill="auto"/>
          </w:tcPr>
          <w:p w:rsidR="00BD259B" w:rsidRPr="000D1E78" w:rsidRDefault="00BD259B" w:rsidP="00BD259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5 л-       1</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До10 л-      1</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15 л-     2</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20 л-     4</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25 л-     3</w:t>
            </w:r>
          </w:p>
          <w:p w:rsidR="00BD259B" w:rsidRPr="000D1E78" w:rsidRDefault="00BD259B" w:rsidP="00BD259B">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От 25 л…- 5</w:t>
            </w:r>
          </w:p>
        </w:tc>
        <w:tc>
          <w:tcPr>
            <w:tcW w:w="2731" w:type="dxa"/>
            <w:shd w:val="clear" w:color="auto" w:fill="auto"/>
          </w:tcPr>
          <w:p w:rsidR="00BD259B" w:rsidRDefault="00BD259B"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Всего- 3 чел.</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roofErr w:type="gramStart"/>
            <w:r>
              <w:rPr>
                <w:rFonts w:ascii="Times New Roman" w:eastAsia="Times New Roman" w:hAnsi="Times New Roman" w:cs="Times New Roman"/>
                <w:sz w:val="24"/>
                <w:szCs w:val="24"/>
                <w:lang w:eastAsia="ru-RU"/>
              </w:rPr>
              <w:t>высшую</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квал</w:t>
            </w:r>
            <w:proofErr w:type="spellEnd"/>
            <w:r>
              <w:rPr>
                <w:rFonts w:ascii="Times New Roman" w:eastAsia="Times New Roman" w:hAnsi="Times New Roman" w:cs="Times New Roman"/>
                <w:sz w:val="24"/>
                <w:szCs w:val="24"/>
                <w:lang w:eastAsia="ru-RU"/>
              </w:rPr>
              <w:t>. кат.-1 чел. (</w:t>
            </w:r>
            <w:r w:rsidRPr="000D1E78">
              <w:rPr>
                <w:rFonts w:ascii="Times New Roman" w:eastAsia="Times New Roman" w:hAnsi="Times New Roman" w:cs="Times New Roman"/>
                <w:sz w:val="24"/>
                <w:szCs w:val="24"/>
                <w:lang w:eastAsia="ru-RU"/>
              </w:rPr>
              <w:t xml:space="preserve">1 чел.- </w:t>
            </w:r>
            <w:proofErr w:type="spellStart"/>
            <w:r w:rsidRPr="000D1E78">
              <w:rPr>
                <w:rFonts w:ascii="Times New Roman" w:eastAsia="Times New Roman" w:hAnsi="Times New Roman" w:cs="Times New Roman"/>
                <w:sz w:val="24"/>
                <w:szCs w:val="24"/>
                <w:lang w:eastAsia="ru-RU"/>
              </w:rPr>
              <w:t>подтв</w:t>
            </w:r>
            <w:proofErr w:type="spellEnd"/>
            <w:r w:rsidRPr="000D1E78">
              <w:rPr>
                <w:rFonts w:ascii="Times New Roman" w:eastAsia="Times New Roman" w:hAnsi="Times New Roman" w:cs="Times New Roman"/>
                <w:sz w:val="24"/>
                <w:szCs w:val="24"/>
                <w:lang w:eastAsia="ru-RU"/>
              </w:rPr>
              <w:t>.);</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 xml:space="preserve">На  первую </w:t>
            </w:r>
            <w:proofErr w:type="spellStart"/>
            <w:r w:rsidRPr="000D1E78">
              <w:rPr>
                <w:rFonts w:ascii="Times New Roman" w:eastAsia="Times New Roman" w:hAnsi="Times New Roman" w:cs="Times New Roman"/>
                <w:sz w:val="24"/>
                <w:szCs w:val="24"/>
                <w:lang w:eastAsia="ru-RU"/>
              </w:rPr>
              <w:t>квал</w:t>
            </w:r>
            <w:proofErr w:type="spellEnd"/>
            <w:r w:rsidRPr="000D1E78">
              <w:rPr>
                <w:rFonts w:ascii="Times New Roman" w:eastAsia="Times New Roman" w:hAnsi="Times New Roman" w:cs="Times New Roman"/>
                <w:sz w:val="24"/>
                <w:szCs w:val="24"/>
                <w:lang w:eastAsia="ru-RU"/>
              </w:rPr>
              <w:t>. кат.- 2</w:t>
            </w:r>
            <w:r>
              <w:rPr>
                <w:rFonts w:ascii="Times New Roman" w:eastAsia="Times New Roman" w:hAnsi="Times New Roman" w:cs="Times New Roman"/>
                <w:sz w:val="24"/>
                <w:szCs w:val="24"/>
                <w:lang w:eastAsia="ru-RU"/>
              </w:rPr>
              <w:t xml:space="preserve"> чел.(2 чел.- вновь</w:t>
            </w:r>
            <w:r w:rsidRPr="000D1E78">
              <w:rPr>
                <w:rFonts w:ascii="Times New Roman" w:eastAsia="Times New Roman" w:hAnsi="Times New Roman" w:cs="Times New Roman"/>
                <w:sz w:val="24"/>
                <w:szCs w:val="24"/>
                <w:lang w:eastAsia="ru-RU"/>
              </w:rPr>
              <w:t>)</w:t>
            </w:r>
          </w:p>
          <w:p w:rsidR="00BD259B" w:rsidRPr="000D1E78" w:rsidRDefault="00BD259B" w:rsidP="00BD259B">
            <w:pPr>
              <w:spacing w:after="0" w:line="240" w:lineRule="auto"/>
              <w:jc w:val="both"/>
              <w:rPr>
                <w:rFonts w:ascii="Times New Roman" w:eastAsia="Times New Roman" w:hAnsi="Times New Roman" w:cs="Times New Roman"/>
                <w:sz w:val="24"/>
                <w:szCs w:val="24"/>
                <w:lang w:eastAsia="ru-RU"/>
              </w:rPr>
            </w:pPr>
          </w:p>
          <w:p w:rsidR="00BD259B" w:rsidRPr="000D1E78" w:rsidRDefault="00BD259B" w:rsidP="000D1E78">
            <w:pPr>
              <w:spacing w:after="0" w:line="240" w:lineRule="auto"/>
              <w:jc w:val="both"/>
              <w:rPr>
                <w:rFonts w:ascii="Times New Roman" w:eastAsia="Times New Roman" w:hAnsi="Times New Roman" w:cs="Times New Roman"/>
                <w:sz w:val="24"/>
                <w:szCs w:val="24"/>
                <w:lang w:eastAsia="ru-RU"/>
              </w:rPr>
            </w:pPr>
          </w:p>
        </w:tc>
        <w:tc>
          <w:tcPr>
            <w:tcW w:w="1549" w:type="dxa"/>
            <w:shd w:val="clear" w:color="auto" w:fill="auto"/>
          </w:tcPr>
          <w:p w:rsidR="00BD259B" w:rsidRPr="000D1E78" w:rsidRDefault="00BD259B"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чел.</w:t>
            </w:r>
          </w:p>
        </w:tc>
      </w:tr>
      <w:tr w:rsidR="004356E1" w:rsidRPr="000D1E78" w:rsidTr="00E47C7C">
        <w:trPr>
          <w:trHeight w:val="2222"/>
        </w:trPr>
        <w:tc>
          <w:tcPr>
            <w:tcW w:w="803" w:type="dxa"/>
            <w:shd w:val="clear" w:color="auto" w:fill="auto"/>
          </w:tcPr>
          <w:p w:rsidR="004356E1" w:rsidRDefault="004356E1"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2016-2017</w:t>
            </w:r>
          </w:p>
        </w:tc>
        <w:tc>
          <w:tcPr>
            <w:tcW w:w="2334" w:type="dxa"/>
            <w:shd w:val="clear" w:color="auto" w:fill="auto"/>
          </w:tcPr>
          <w:p w:rsidR="004356E1" w:rsidRDefault="004356E1" w:rsidP="004356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Высшее -14</w:t>
            </w:r>
          </w:p>
          <w:p w:rsidR="004356E1" w:rsidRDefault="004356E1" w:rsidP="004356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 </w:t>
            </w:r>
            <w:proofErr w:type="gramStart"/>
            <w:r>
              <w:rPr>
                <w:rFonts w:ascii="Times New Roman" w:eastAsia="Times New Roman" w:hAnsi="Times New Roman" w:cs="Times New Roman"/>
                <w:sz w:val="24"/>
                <w:szCs w:val="24"/>
                <w:lang w:eastAsia="ru-RU"/>
              </w:rPr>
              <w:t>спец</w:t>
            </w:r>
            <w:proofErr w:type="gramEnd"/>
            <w:r>
              <w:rPr>
                <w:rFonts w:ascii="Times New Roman" w:eastAsia="Times New Roman" w:hAnsi="Times New Roman" w:cs="Times New Roman"/>
                <w:sz w:val="24"/>
                <w:szCs w:val="24"/>
                <w:lang w:eastAsia="ru-RU"/>
              </w:rPr>
              <w:t>.-2</w:t>
            </w:r>
          </w:p>
          <w:p w:rsidR="004356E1" w:rsidRDefault="004356E1" w:rsidP="000D1E78">
            <w:pPr>
              <w:spacing w:after="0" w:line="240" w:lineRule="auto"/>
              <w:jc w:val="both"/>
              <w:rPr>
                <w:rFonts w:ascii="Times New Roman" w:eastAsia="Times New Roman" w:hAnsi="Times New Roman" w:cs="Times New Roman"/>
                <w:sz w:val="24"/>
                <w:szCs w:val="24"/>
                <w:lang w:eastAsia="ru-RU"/>
              </w:rPr>
            </w:pPr>
          </w:p>
        </w:tc>
        <w:tc>
          <w:tcPr>
            <w:tcW w:w="2154" w:type="dxa"/>
            <w:shd w:val="clear" w:color="auto" w:fill="auto"/>
          </w:tcPr>
          <w:p w:rsidR="004356E1" w:rsidRPr="000D1E78" w:rsidRDefault="004356E1" w:rsidP="004356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5 л-       1</w:t>
            </w:r>
          </w:p>
          <w:p w:rsidR="004356E1" w:rsidRPr="000D1E78" w:rsidRDefault="004356E1" w:rsidP="004356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До10 л-      1</w:t>
            </w:r>
          </w:p>
          <w:p w:rsidR="004356E1" w:rsidRPr="000D1E78" w:rsidRDefault="004356E1" w:rsidP="004356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15 л-     2</w:t>
            </w:r>
          </w:p>
          <w:p w:rsidR="004356E1" w:rsidRPr="000D1E78" w:rsidRDefault="004356E1" w:rsidP="004356E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20 л-     4</w:t>
            </w:r>
          </w:p>
          <w:p w:rsidR="004356E1" w:rsidRPr="000D1E78" w:rsidRDefault="004356E1" w:rsidP="004356E1">
            <w:pPr>
              <w:spacing w:after="0" w:line="240" w:lineRule="auto"/>
              <w:jc w:val="both"/>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До 25 л-     3</w:t>
            </w:r>
          </w:p>
          <w:p w:rsidR="004356E1" w:rsidRDefault="004356E1" w:rsidP="004356E1">
            <w:pPr>
              <w:spacing w:after="0" w:line="240" w:lineRule="auto"/>
              <w:rPr>
                <w:rFonts w:ascii="Times New Roman" w:eastAsia="Times New Roman" w:hAnsi="Times New Roman" w:cs="Times New Roman"/>
                <w:sz w:val="24"/>
                <w:szCs w:val="24"/>
                <w:lang w:eastAsia="ru-RU"/>
              </w:rPr>
            </w:pPr>
            <w:r w:rsidRPr="000D1E78">
              <w:rPr>
                <w:rFonts w:ascii="Times New Roman" w:eastAsia="Times New Roman" w:hAnsi="Times New Roman" w:cs="Times New Roman"/>
                <w:sz w:val="24"/>
                <w:szCs w:val="24"/>
                <w:lang w:eastAsia="ru-RU"/>
              </w:rPr>
              <w:t>От 25 л…- 5</w:t>
            </w:r>
          </w:p>
        </w:tc>
        <w:tc>
          <w:tcPr>
            <w:tcW w:w="2731" w:type="dxa"/>
            <w:shd w:val="clear" w:color="auto" w:fill="auto"/>
          </w:tcPr>
          <w:p w:rsidR="004356E1" w:rsidRPr="004356E1" w:rsidRDefault="004356E1" w:rsidP="004356E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Всего- 0 чел. (</w:t>
            </w:r>
            <w:r w:rsidRPr="004356E1">
              <w:rPr>
                <w:rFonts w:ascii="Times New Roman" w:eastAsia="Times New Roman" w:hAnsi="Times New Roman" w:cs="Times New Roman"/>
                <w:sz w:val="20"/>
                <w:szCs w:val="20"/>
                <w:lang w:eastAsia="ru-RU"/>
              </w:rPr>
              <w:t>1 педагог уволился, второй педагог пенсионного возраста написал заявление</w:t>
            </w:r>
            <w:r w:rsidRPr="004356E1">
              <w:rPr>
                <w:rFonts w:ascii="Times New Roman" w:hAnsi="Times New Roman" w:cs="Times New Roman"/>
                <w:sz w:val="20"/>
                <w:szCs w:val="20"/>
              </w:rPr>
              <w:t xml:space="preserve">  о сохранении уровня оплаты труда до конца 2017-2018 учебного года  в связи с окончанием срока действия первой квалификационной категории 11 декабря 2017 года</w:t>
            </w:r>
            <w:r>
              <w:rPr>
                <w:rFonts w:ascii="Times New Roman" w:hAnsi="Times New Roman" w:cs="Times New Roman"/>
                <w:sz w:val="20"/>
                <w:szCs w:val="20"/>
              </w:rPr>
              <w:t xml:space="preserve"> и отказался от аттестации)</w:t>
            </w:r>
          </w:p>
          <w:p w:rsidR="004356E1" w:rsidRDefault="00E47C7C" w:rsidP="00E47C7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СЗД – 1 чел.</w:t>
            </w:r>
          </w:p>
        </w:tc>
        <w:tc>
          <w:tcPr>
            <w:tcW w:w="1549" w:type="dxa"/>
            <w:shd w:val="clear" w:color="auto" w:fill="auto"/>
          </w:tcPr>
          <w:p w:rsidR="004356E1" w:rsidRDefault="00E47C7C" w:rsidP="000D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чел.</w:t>
            </w:r>
          </w:p>
        </w:tc>
      </w:tr>
    </w:tbl>
    <w:p w:rsidR="000D1E78" w:rsidRPr="000D1E78" w:rsidRDefault="000D1E78" w:rsidP="000D1E78">
      <w:pPr>
        <w:spacing w:after="0" w:line="240" w:lineRule="auto"/>
        <w:rPr>
          <w:rFonts w:ascii="Times New Roman" w:eastAsia="Times New Roman" w:hAnsi="Times New Roman" w:cs="Times New Roman"/>
          <w:b/>
          <w:i/>
          <w:sz w:val="24"/>
          <w:szCs w:val="24"/>
          <w:lang w:eastAsia="ru-RU"/>
        </w:rPr>
      </w:pPr>
    </w:p>
    <w:p w:rsidR="00E47C7C" w:rsidRDefault="00E47C7C" w:rsidP="000D1E78">
      <w:pPr>
        <w:spacing w:after="0" w:line="240" w:lineRule="auto"/>
        <w:rPr>
          <w:rFonts w:ascii="Times New Roman" w:eastAsia="Times New Roman" w:hAnsi="Times New Roman" w:cs="Times New Roman"/>
          <w:b/>
          <w:i/>
          <w:sz w:val="24"/>
          <w:szCs w:val="24"/>
          <w:lang w:eastAsia="ru-RU"/>
        </w:rPr>
      </w:pPr>
    </w:p>
    <w:p w:rsidR="00E47C7C" w:rsidRDefault="00E47C7C" w:rsidP="000D1E78">
      <w:pPr>
        <w:spacing w:after="0" w:line="240" w:lineRule="auto"/>
        <w:rPr>
          <w:rFonts w:ascii="Times New Roman" w:eastAsia="Times New Roman" w:hAnsi="Times New Roman" w:cs="Times New Roman"/>
          <w:b/>
          <w:i/>
          <w:sz w:val="24"/>
          <w:szCs w:val="24"/>
          <w:lang w:eastAsia="ru-RU"/>
        </w:rPr>
      </w:pPr>
    </w:p>
    <w:p w:rsidR="00E47C7C" w:rsidRDefault="00E47C7C" w:rsidP="000D1E78">
      <w:pPr>
        <w:spacing w:after="0" w:line="240" w:lineRule="auto"/>
        <w:rPr>
          <w:rFonts w:ascii="Times New Roman" w:eastAsia="Times New Roman" w:hAnsi="Times New Roman" w:cs="Times New Roman"/>
          <w:b/>
          <w:i/>
          <w:sz w:val="24"/>
          <w:szCs w:val="24"/>
          <w:lang w:eastAsia="ru-RU"/>
        </w:rPr>
      </w:pPr>
    </w:p>
    <w:p w:rsidR="00104363" w:rsidRDefault="00104363" w:rsidP="000D1E78">
      <w:pPr>
        <w:spacing w:after="0" w:line="240" w:lineRule="auto"/>
        <w:rPr>
          <w:rFonts w:ascii="Times New Roman" w:eastAsia="Times New Roman" w:hAnsi="Times New Roman" w:cs="Times New Roman"/>
          <w:b/>
          <w:i/>
          <w:sz w:val="24"/>
          <w:szCs w:val="24"/>
          <w:lang w:eastAsia="ru-RU"/>
        </w:rPr>
      </w:pPr>
    </w:p>
    <w:p w:rsidR="00104363" w:rsidRDefault="00104363" w:rsidP="000D1E78">
      <w:pPr>
        <w:spacing w:after="0" w:line="240" w:lineRule="auto"/>
        <w:rPr>
          <w:rFonts w:ascii="Times New Roman" w:eastAsia="Times New Roman" w:hAnsi="Times New Roman" w:cs="Times New Roman"/>
          <w:b/>
          <w:i/>
          <w:sz w:val="24"/>
          <w:szCs w:val="24"/>
          <w:lang w:eastAsia="ru-RU"/>
        </w:rPr>
      </w:pPr>
    </w:p>
    <w:p w:rsidR="00104363" w:rsidRDefault="00104363" w:rsidP="000D1E78">
      <w:pPr>
        <w:spacing w:after="0" w:line="240" w:lineRule="auto"/>
        <w:rPr>
          <w:rFonts w:ascii="Times New Roman" w:eastAsia="Times New Roman" w:hAnsi="Times New Roman" w:cs="Times New Roman"/>
          <w:b/>
          <w:i/>
          <w:sz w:val="24"/>
          <w:szCs w:val="24"/>
          <w:lang w:eastAsia="ru-RU"/>
        </w:rPr>
      </w:pPr>
    </w:p>
    <w:p w:rsidR="00104363" w:rsidRDefault="00104363" w:rsidP="000D1E78">
      <w:pPr>
        <w:spacing w:after="0" w:line="240" w:lineRule="auto"/>
        <w:rPr>
          <w:rFonts w:ascii="Times New Roman" w:eastAsia="Times New Roman" w:hAnsi="Times New Roman" w:cs="Times New Roman"/>
          <w:b/>
          <w:i/>
          <w:sz w:val="24"/>
          <w:szCs w:val="24"/>
          <w:lang w:eastAsia="ru-RU"/>
        </w:rPr>
      </w:pPr>
    </w:p>
    <w:p w:rsidR="00104363" w:rsidRDefault="00104363" w:rsidP="000D1E78">
      <w:pPr>
        <w:spacing w:after="0" w:line="240" w:lineRule="auto"/>
        <w:rPr>
          <w:rFonts w:ascii="Times New Roman" w:eastAsia="Times New Roman" w:hAnsi="Times New Roman" w:cs="Times New Roman"/>
          <w:b/>
          <w:i/>
          <w:sz w:val="24"/>
          <w:szCs w:val="24"/>
          <w:lang w:eastAsia="ru-RU"/>
        </w:rPr>
      </w:pPr>
    </w:p>
    <w:p w:rsidR="00104363" w:rsidRPr="0098267D" w:rsidRDefault="0098267D" w:rsidP="000D1E78">
      <w:pPr>
        <w:spacing w:after="0" w:line="240" w:lineRule="auto"/>
        <w:rPr>
          <w:rFonts w:ascii="Times New Roman" w:eastAsia="Times New Roman" w:hAnsi="Times New Roman" w:cs="Times New Roman"/>
          <w:b/>
          <w:i/>
          <w:sz w:val="28"/>
          <w:szCs w:val="28"/>
          <w:lang w:eastAsia="ru-RU"/>
        </w:rPr>
      </w:pPr>
      <w:r w:rsidRPr="0098267D">
        <w:rPr>
          <w:rFonts w:ascii="Times New Roman" w:eastAsia="Times New Roman" w:hAnsi="Times New Roman" w:cs="Times New Roman"/>
          <w:b/>
          <w:i/>
          <w:sz w:val="32"/>
          <w:szCs w:val="32"/>
          <w:lang w:eastAsia="ru-RU"/>
        </w:rPr>
        <w:lastRenderedPageBreak/>
        <w:t xml:space="preserve">               </w:t>
      </w:r>
      <w:r>
        <w:rPr>
          <w:rFonts w:ascii="Times New Roman" w:eastAsia="Times New Roman" w:hAnsi="Times New Roman" w:cs="Times New Roman"/>
          <w:b/>
          <w:i/>
          <w:sz w:val="32"/>
          <w:szCs w:val="32"/>
          <w:lang w:eastAsia="ru-RU"/>
        </w:rPr>
        <w:t xml:space="preserve">                </w:t>
      </w:r>
      <w:r w:rsidRPr="0098267D">
        <w:rPr>
          <w:rFonts w:ascii="Times New Roman" w:eastAsia="Times New Roman" w:hAnsi="Times New Roman" w:cs="Times New Roman"/>
          <w:b/>
          <w:i/>
          <w:sz w:val="32"/>
          <w:szCs w:val="32"/>
          <w:lang w:eastAsia="ru-RU"/>
        </w:rPr>
        <w:t xml:space="preserve">  </w:t>
      </w:r>
      <w:r w:rsidR="000D1E78" w:rsidRPr="0098267D">
        <w:rPr>
          <w:rFonts w:ascii="Times New Roman" w:eastAsia="Times New Roman" w:hAnsi="Times New Roman" w:cs="Times New Roman"/>
          <w:b/>
          <w:i/>
          <w:sz w:val="28"/>
          <w:szCs w:val="28"/>
          <w:lang w:eastAsia="ru-RU"/>
        </w:rPr>
        <w:t xml:space="preserve">Характеристика педагогических кадров                              </w:t>
      </w:r>
    </w:p>
    <w:p w:rsidR="00104363" w:rsidRPr="0098267D" w:rsidRDefault="00104363" w:rsidP="000D1E78">
      <w:pPr>
        <w:spacing w:after="0" w:line="240" w:lineRule="auto"/>
        <w:rPr>
          <w:rFonts w:ascii="Times New Roman" w:eastAsia="Times New Roman" w:hAnsi="Times New Roman" w:cs="Times New Roman"/>
          <w:b/>
          <w:i/>
          <w:sz w:val="28"/>
          <w:szCs w:val="28"/>
          <w:lang w:eastAsia="ru-RU"/>
        </w:rPr>
      </w:pPr>
    </w:p>
    <w:p w:rsidR="000D1E78" w:rsidRPr="000D1E78" w:rsidRDefault="000D1E78" w:rsidP="000D1E78">
      <w:pPr>
        <w:spacing w:after="0" w:line="240" w:lineRule="auto"/>
        <w:rPr>
          <w:rFonts w:ascii="Times New Roman" w:eastAsia="Times New Roman" w:hAnsi="Times New Roman" w:cs="Times New Roman"/>
          <w:b/>
          <w:i/>
          <w:sz w:val="24"/>
          <w:szCs w:val="24"/>
          <w:lang w:eastAsia="ru-RU"/>
        </w:rPr>
      </w:pPr>
      <w:r w:rsidRPr="000D1E78">
        <w:rPr>
          <w:rFonts w:ascii="Times New Roman" w:eastAsia="Times New Roman" w:hAnsi="Times New Roman" w:cs="Times New Roman"/>
          <w:b/>
          <w:i/>
          <w:sz w:val="24"/>
          <w:szCs w:val="24"/>
          <w:lang w:eastAsia="ru-RU"/>
        </w:rPr>
        <w:t xml:space="preserve"> </w:t>
      </w:r>
      <w:r w:rsidR="0098267D">
        <w:rPr>
          <w:rFonts w:ascii="Times New Roman" w:eastAsia="Times New Roman" w:hAnsi="Times New Roman" w:cs="Times New Roman"/>
          <w:b/>
          <w:i/>
          <w:sz w:val="24"/>
          <w:szCs w:val="24"/>
          <w:lang w:eastAsia="ru-RU"/>
        </w:rPr>
        <w:t xml:space="preserve">                         </w:t>
      </w:r>
      <w:r w:rsidRPr="000D1E78">
        <w:rPr>
          <w:rFonts w:ascii="Times New Roman" w:eastAsia="Times New Roman" w:hAnsi="Times New Roman" w:cs="Times New Roman"/>
          <w:b/>
          <w:i/>
          <w:sz w:val="24"/>
          <w:szCs w:val="24"/>
          <w:lang w:eastAsia="ru-RU"/>
        </w:rPr>
        <w:t xml:space="preserve">Рейтинг  воспитателей                                                                                                                            </w:t>
      </w:r>
    </w:p>
    <w:p w:rsidR="000D1E78" w:rsidRPr="000D1E78" w:rsidRDefault="000D1E78" w:rsidP="000D1E78">
      <w:pPr>
        <w:spacing w:after="0" w:line="240" w:lineRule="auto"/>
        <w:jc w:val="center"/>
        <w:rPr>
          <w:rFonts w:ascii="Times New Roman" w:eastAsia="Times New Roman" w:hAnsi="Times New Roman" w:cs="Times New Roman"/>
          <w:b/>
          <w:i/>
          <w:sz w:val="24"/>
          <w:szCs w:val="24"/>
          <w:lang w:eastAsia="ru-RU"/>
        </w:rPr>
      </w:pPr>
      <w:r w:rsidRPr="000D1E78">
        <w:rPr>
          <w:rFonts w:ascii="Times New Roman" w:eastAsia="Times New Roman" w:hAnsi="Times New Roman" w:cs="Times New Roman"/>
          <w:b/>
          <w:i/>
          <w:sz w:val="24"/>
          <w:szCs w:val="24"/>
          <w:lang w:eastAsia="ru-RU"/>
        </w:rPr>
        <w:t xml:space="preserve">                     </w:t>
      </w:r>
      <w:r w:rsidR="002B062A">
        <w:rPr>
          <w:rFonts w:ascii="Times New Roman" w:eastAsia="Times New Roman" w:hAnsi="Times New Roman" w:cs="Times New Roman"/>
          <w:b/>
          <w:i/>
          <w:sz w:val="24"/>
          <w:szCs w:val="24"/>
          <w:lang w:eastAsia="ru-RU"/>
        </w:rPr>
        <w:t xml:space="preserve">                                       </w:t>
      </w:r>
      <w:r w:rsidR="004A5311">
        <w:rPr>
          <w:rFonts w:ascii="Times New Roman" w:eastAsia="Times New Roman" w:hAnsi="Times New Roman" w:cs="Times New Roman"/>
          <w:b/>
          <w:i/>
          <w:sz w:val="24"/>
          <w:szCs w:val="24"/>
          <w:lang w:eastAsia="ru-RU"/>
        </w:rPr>
        <w:t xml:space="preserve">                              </w:t>
      </w:r>
      <w:r w:rsidRPr="000D1E78">
        <w:rPr>
          <w:rFonts w:ascii="Times New Roman" w:eastAsia="Times New Roman" w:hAnsi="Times New Roman" w:cs="Times New Roman"/>
          <w:b/>
          <w:i/>
          <w:sz w:val="24"/>
          <w:szCs w:val="24"/>
          <w:lang w:eastAsia="ru-RU"/>
        </w:rPr>
        <w:t>МБДОУ «Детский сад №23»</w:t>
      </w:r>
    </w:p>
    <w:p w:rsidR="000D1E78" w:rsidRPr="000D1E78" w:rsidRDefault="0098267D" w:rsidP="000D1E7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posOffset>3310890</wp:posOffset>
            </wp:positionH>
            <wp:positionV relativeFrom="paragraph">
              <wp:posOffset>131445</wp:posOffset>
            </wp:positionV>
            <wp:extent cx="3028950" cy="1514475"/>
            <wp:effectExtent l="19050" t="0" r="19050" b="0"/>
            <wp:wrapTight wrapText="bothSides">
              <wp:wrapPolygon edited="0">
                <wp:start x="-136" y="0"/>
                <wp:lineTo x="-136" y="21464"/>
                <wp:lineTo x="21736" y="21464"/>
                <wp:lineTo x="21736" y="0"/>
                <wp:lineTo x="-136" y="0"/>
              </wp:wrapPolygon>
            </wp:wrapTight>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254661">
        <w:rPr>
          <w:rFonts w:ascii="Times New Roman" w:eastAsia="Times New Roman" w:hAnsi="Times New Roman" w:cs="Times New Roman"/>
          <w:noProof/>
          <w:sz w:val="24"/>
          <w:szCs w:val="24"/>
          <w:lang w:eastAsia="ru-RU"/>
        </w:rPr>
        <w:drawing>
          <wp:anchor distT="5044" distB="6069" distL="133798" distR="119174" simplePos="0" relativeHeight="251660288" behindDoc="1" locked="0" layoutInCell="1" allowOverlap="1">
            <wp:simplePos x="0" y="0"/>
            <wp:positionH relativeFrom="column">
              <wp:posOffset>340360</wp:posOffset>
            </wp:positionH>
            <wp:positionV relativeFrom="paragraph">
              <wp:posOffset>130175</wp:posOffset>
            </wp:positionV>
            <wp:extent cx="2562225" cy="1638300"/>
            <wp:effectExtent l="38100" t="0" r="9525" b="19050"/>
            <wp:wrapTight wrapText="bothSides">
              <wp:wrapPolygon edited="0">
                <wp:start x="-321" y="0"/>
                <wp:lineTo x="-321" y="21600"/>
                <wp:lineTo x="21520" y="21600"/>
                <wp:lineTo x="21520" y="0"/>
                <wp:lineTo x="-321" y="0"/>
              </wp:wrapPolygon>
            </wp:wrapTight>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254661" w:rsidRDefault="00254661" w:rsidP="000D1E78">
      <w:pPr>
        <w:spacing w:after="0" w:line="240" w:lineRule="auto"/>
        <w:rPr>
          <w:rFonts w:ascii="Times New Roman" w:eastAsia="Times New Roman" w:hAnsi="Times New Roman" w:cs="Times New Roman"/>
          <w:b/>
          <w:i/>
          <w:sz w:val="28"/>
          <w:szCs w:val="28"/>
          <w:lang w:eastAsia="ru-RU"/>
        </w:rPr>
      </w:pPr>
    </w:p>
    <w:p w:rsidR="000D1E78" w:rsidRPr="000D1E78" w:rsidRDefault="0098267D" w:rsidP="000D1E7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       </w:t>
      </w:r>
      <w:r w:rsidR="000D1E78" w:rsidRPr="000D1E78">
        <w:rPr>
          <w:rFonts w:ascii="Times New Roman" w:eastAsia="Times New Roman" w:hAnsi="Times New Roman" w:cs="Times New Roman"/>
          <w:b/>
          <w:i/>
          <w:sz w:val="28"/>
          <w:szCs w:val="28"/>
          <w:lang w:eastAsia="ru-RU"/>
        </w:rPr>
        <w:t>Характеристика педагогических кадров по категориям</w:t>
      </w:r>
    </w:p>
    <w:p w:rsidR="000D1E78" w:rsidRPr="000D1E78" w:rsidRDefault="006C1937" w:rsidP="000D1E78">
      <w:pPr>
        <w:spacing w:after="0" w:line="240" w:lineRule="auto"/>
        <w:rPr>
          <w:rFonts w:ascii="Times New Roman" w:eastAsia="Times New Roman" w:hAnsi="Times New Roman" w:cs="Times New Roman"/>
          <w:b/>
          <w:i/>
          <w:sz w:val="28"/>
          <w:szCs w:val="28"/>
          <w:lang w:eastAsia="ru-RU"/>
        </w:rPr>
      </w:pPr>
      <w:r>
        <w:rPr>
          <w:noProof/>
          <w:lang w:eastAsia="ru-RU"/>
        </w:rPr>
        <w:drawing>
          <wp:anchor distT="0" distB="0" distL="114300" distR="114300" simplePos="0" relativeHeight="251669504" behindDoc="1" locked="0" layoutInCell="1" allowOverlap="1">
            <wp:simplePos x="0" y="0"/>
            <wp:positionH relativeFrom="column">
              <wp:posOffset>367665</wp:posOffset>
            </wp:positionH>
            <wp:positionV relativeFrom="paragraph">
              <wp:posOffset>167640</wp:posOffset>
            </wp:positionV>
            <wp:extent cx="4324350" cy="2486025"/>
            <wp:effectExtent l="0" t="0" r="19050" b="9525"/>
            <wp:wrapTight wrapText="bothSides">
              <wp:wrapPolygon edited="0">
                <wp:start x="0" y="0"/>
                <wp:lineTo x="0" y="21517"/>
                <wp:lineTo x="21600" y="21517"/>
                <wp:lineTo x="21600" y="0"/>
                <wp:lineTo x="0" y="0"/>
              </wp:wrapPolygon>
            </wp:wrapTight>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D1E78" w:rsidRPr="000D1E78" w:rsidRDefault="000D1E78" w:rsidP="000D1E78">
      <w:pPr>
        <w:spacing w:after="0" w:line="240" w:lineRule="auto"/>
        <w:jc w:val="center"/>
        <w:rPr>
          <w:rFonts w:ascii="Times New Roman" w:eastAsia="Times New Roman" w:hAnsi="Times New Roman" w:cs="Times New Roman"/>
          <w:b/>
          <w:i/>
          <w:sz w:val="28"/>
          <w:szCs w:val="28"/>
          <w:lang w:eastAsia="ru-RU"/>
        </w:rPr>
      </w:pPr>
    </w:p>
    <w:p w:rsidR="000D1E78" w:rsidRPr="000D1E78" w:rsidRDefault="000D1E78" w:rsidP="000D1E78">
      <w:pPr>
        <w:spacing w:after="0" w:line="240" w:lineRule="auto"/>
        <w:jc w:val="center"/>
        <w:rPr>
          <w:rFonts w:ascii="Times New Roman" w:eastAsia="Times New Roman" w:hAnsi="Times New Roman" w:cs="Times New Roman"/>
          <w:b/>
          <w:i/>
          <w:sz w:val="24"/>
          <w:szCs w:val="24"/>
          <w:lang w:eastAsia="ru-RU"/>
        </w:rPr>
      </w:pPr>
    </w:p>
    <w:p w:rsidR="000D1E78" w:rsidRDefault="000D1E78"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Default="001C4A4B" w:rsidP="000D1E78">
      <w:pPr>
        <w:spacing w:after="0" w:line="240" w:lineRule="auto"/>
        <w:jc w:val="center"/>
        <w:rPr>
          <w:rFonts w:ascii="Times New Roman" w:eastAsia="Times New Roman" w:hAnsi="Times New Roman" w:cs="Times New Roman"/>
          <w:b/>
          <w:sz w:val="28"/>
          <w:szCs w:val="28"/>
          <w:lang w:eastAsia="ru-RU"/>
        </w:rPr>
      </w:pPr>
    </w:p>
    <w:p w:rsidR="001C4A4B" w:rsidRPr="000D1E78" w:rsidRDefault="001C4A4B" w:rsidP="000D1E78">
      <w:pPr>
        <w:spacing w:after="0" w:line="240" w:lineRule="auto"/>
        <w:jc w:val="center"/>
        <w:rPr>
          <w:rFonts w:ascii="Times New Roman" w:eastAsia="Times New Roman" w:hAnsi="Times New Roman" w:cs="Times New Roman"/>
          <w:b/>
          <w:sz w:val="28"/>
          <w:szCs w:val="28"/>
          <w:lang w:eastAsia="ru-RU"/>
        </w:rPr>
      </w:pPr>
    </w:p>
    <w:p w:rsidR="000D1E78" w:rsidRPr="000D1E78" w:rsidRDefault="000D1E78" w:rsidP="00A54413">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 xml:space="preserve">Вывод: </w:t>
      </w:r>
      <w:r w:rsidRPr="000D1E78">
        <w:rPr>
          <w:rFonts w:ascii="Times New Roman" w:eastAsia="Times New Roman" w:hAnsi="Times New Roman" w:cs="Times New Roman"/>
          <w:sz w:val="28"/>
          <w:szCs w:val="28"/>
          <w:lang w:eastAsia="ru-RU"/>
        </w:rPr>
        <w:t>одним из направлений методической работы в ДОУ является аттестация педагогических работников.</w:t>
      </w:r>
      <w:r w:rsidRPr="000D1E78">
        <w:rPr>
          <w:rFonts w:ascii="Times New Roman" w:eastAsia="Times New Roman" w:hAnsi="Times New Roman" w:cs="Times New Roman"/>
          <w:b/>
          <w:sz w:val="28"/>
          <w:szCs w:val="28"/>
          <w:lang w:eastAsia="ru-RU"/>
        </w:rPr>
        <w:t xml:space="preserve"> </w:t>
      </w:r>
      <w:r w:rsidRPr="000D1E78">
        <w:rPr>
          <w:rFonts w:ascii="Times New Roman" w:eastAsia="Times New Roman" w:hAnsi="Times New Roman" w:cs="Times New Roman"/>
          <w:sz w:val="28"/>
          <w:szCs w:val="28"/>
          <w:lang w:eastAsia="ru-RU"/>
        </w:rPr>
        <w:t>Исходя из данных, можно отметить положительную динамику в аттестации п</w:t>
      </w:r>
      <w:r w:rsidR="006C1937">
        <w:rPr>
          <w:rFonts w:ascii="Times New Roman" w:eastAsia="Times New Roman" w:hAnsi="Times New Roman" w:cs="Times New Roman"/>
          <w:sz w:val="28"/>
          <w:szCs w:val="28"/>
          <w:lang w:eastAsia="ru-RU"/>
        </w:rPr>
        <w:t>едагогических работников. В 2015-2016 учебном году 2 педагога</w:t>
      </w:r>
      <w:r w:rsidRPr="000D1E78">
        <w:rPr>
          <w:rFonts w:ascii="Times New Roman" w:eastAsia="Times New Roman" w:hAnsi="Times New Roman" w:cs="Times New Roman"/>
          <w:sz w:val="28"/>
          <w:szCs w:val="28"/>
          <w:lang w:eastAsia="ru-RU"/>
        </w:rPr>
        <w:t xml:space="preserve"> ДОУ успешно прошли </w:t>
      </w:r>
      <w:proofErr w:type="spellStart"/>
      <w:r w:rsidRPr="000D1E78">
        <w:rPr>
          <w:rFonts w:ascii="Times New Roman" w:eastAsia="Times New Roman" w:hAnsi="Times New Roman" w:cs="Times New Roman"/>
          <w:sz w:val="28"/>
          <w:szCs w:val="28"/>
          <w:lang w:eastAsia="ru-RU"/>
        </w:rPr>
        <w:t>компьютеное</w:t>
      </w:r>
      <w:proofErr w:type="spellEnd"/>
      <w:r w:rsidRPr="000D1E78">
        <w:rPr>
          <w:rFonts w:ascii="Times New Roman" w:eastAsia="Times New Roman" w:hAnsi="Times New Roman" w:cs="Times New Roman"/>
          <w:sz w:val="28"/>
          <w:szCs w:val="28"/>
          <w:lang w:eastAsia="ru-RU"/>
        </w:rPr>
        <w:t xml:space="preserve"> тестирование, из них 2 - присвоена первая квалификацио</w:t>
      </w:r>
      <w:r w:rsidR="006C1937">
        <w:rPr>
          <w:rFonts w:ascii="Times New Roman" w:eastAsia="Times New Roman" w:hAnsi="Times New Roman" w:cs="Times New Roman"/>
          <w:sz w:val="28"/>
          <w:szCs w:val="28"/>
          <w:lang w:eastAsia="ru-RU"/>
        </w:rPr>
        <w:t>нная категория (Ломакина Н</w:t>
      </w:r>
      <w:r w:rsidR="00A54413">
        <w:rPr>
          <w:rFonts w:ascii="Times New Roman" w:eastAsia="Times New Roman" w:hAnsi="Times New Roman" w:cs="Times New Roman"/>
          <w:sz w:val="28"/>
          <w:szCs w:val="28"/>
          <w:lang w:eastAsia="ru-RU"/>
        </w:rPr>
        <w:t xml:space="preserve">.В. – вновь, </w:t>
      </w:r>
      <w:proofErr w:type="spellStart"/>
      <w:r w:rsidR="00A54413">
        <w:rPr>
          <w:rFonts w:ascii="Times New Roman" w:eastAsia="Times New Roman" w:hAnsi="Times New Roman" w:cs="Times New Roman"/>
          <w:sz w:val="28"/>
          <w:szCs w:val="28"/>
          <w:lang w:eastAsia="ru-RU"/>
        </w:rPr>
        <w:t>Ахметзянова</w:t>
      </w:r>
      <w:proofErr w:type="spellEnd"/>
      <w:r w:rsidR="00A54413">
        <w:rPr>
          <w:rFonts w:ascii="Times New Roman" w:eastAsia="Times New Roman" w:hAnsi="Times New Roman" w:cs="Times New Roman"/>
          <w:sz w:val="28"/>
          <w:szCs w:val="28"/>
          <w:lang w:eastAsia="ru-RU"/>
        </w:rPr>
        <w:t xml:space="preserve"> О.Н.</w:t>
      </w:r>
      <w:r w:rsidRPr="000D1E78">
        <w:rPr>
          <w:rFonts w:ascii="Times New Roman" w:eastAsia="Times New Roman" w:hAnsi="Times New Roman" w:cs="Times New Roman"/>
          <w:sz w:val="28"/>
          <w:szCs w:val="28"/>
          <w:lang w:eastAsia="ru-RU"/>
        </w:rPr>
        <w:t>- подтвердила</w:t>
      </w:r>
      <w:r w:rsidR="00A54413">
        <w:rPr>
          <w:rFonts w:ascii="Times New Roman" w:eastAsia="Times New Roman" w:hAnsi="Times New Roman" w:cs="Times New Roman"/>
          <w:sz w:val="28"/>
          <w:szCs w:val="28"/>
          <w:lang w:eastAsia="ru-RU"/>
        </w:rPr>
        <w:t>)</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Повысился образовательный уровень педагогов, что позволяет повысить педагогическую компетентность, которая необходима для составления грамотного воспитательно-образовательного процесса, ориентироваться в методических разработках и материалах, активно работать с интернет – ресурсами, сайтами, изготавливать презентации и слайд- шоу. Педагогический  стаж кадров свидетельствует о мобильности педагогического коллектива и готовности к переходу в режим развития. Высокий профессиональный уровень, овладение новейшими образовательными технологиями стимулирует развитие у педагогов их </w:t>
      </w:r>
      <w:r w:rsidRPr="000D1E78">
        <w:rPr>
          <w:rFonts w:ascii="Times New Roman" w:eastAsia="Times New Roman" w:hAnsi="Times New Roman" w:cs="Times New Roman"/>
          <w:sz w:val="28"/>
          <w:szCs w:val="28"/>
          <w:lang w:eastAsia="ru-RU"/>
        </w:rPr>
        <w:lastRenderedPageBreak/>
        <w:t xml:space="preserve">творческого потенциала. Детский сад укомплектован в основном профессиональными педагогическими кадрами. Охват педагогами курсами повышения квалификации составляет 100% в ДОУ. В процессе обучения на курсах повышения квалификации и благодаря проведению методических мероприятий в ДОУ удалось повысить уровень практической деятельности воспитателей. В дальнейшем планируется продолжать работу по повышению квалификации педагогов.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Создание условий для воспитания и развития детей дошкольного возраста является стратегической целью всего педагогического коллектива. Одним из приоритетных условий, наряду </w:t>
      </w:r>
      <w:proofErr w:type="gramStart"/>
      <w:r w:rsidRPr="000D1E78">
        <w:rPr>
          <w:rFonts w:ascii="Times New Roman" w:eastAsia="Times New Roman" w:hAnsi="Times New Roman" w:cs="Times New Roman"/>
          <w:sz w:val="28"/>
          <w:szCs w:val="28"/>
          <w:lang w:eastAsia="ru-RU"/>
        </w:rPr>
        <w:t>с</w:t>
      </w:r>
      <w:proofErr w:type="gramEnd"/>
      <w:r w:rsidRPr="000D1E78">
        <w:rPr>
          <w:rFonts w:ascii="Times New Roman" w:eastAsia="Times New Roman" w:hAnsi="Times New Roman" w:cs="Times New Roman"/>
          <w:sz w:val="28"/>
          <w:szCs w:val="28"/>
          <w:lang w:eastAsia="ru-RU"/>
        </w:rPr>
        <w:t xml:space="preserve"> нормативно - </w:t>
      </w:r>
      <w:proofErr w:type="gramStart"/>
      <w:r w:rsidRPr="000D1E78">
        <w:rPr>
          <w:rFonts w:ascii="Times New Roman" w:eastAsia="Times New Roman" w:hAnsi="Times New Roman" w:cs="Times New Roman"/>
          <w:sz w:val="28"/>
          <w:szCs w:val="28"/>
          <w:lang w:eastAsia="ru-RU"/>
        </w:rPr>
        <w:t>правовым</w:t>
      </w:r>
      <w:proofErr w:type="gramEnd"/>
      <w:r w:rsidRPr="000D1E78">
        <w:rPr>
          <w:rFonts w:ascii="Times New Roman" w:eastAsia="Times New Roman" w:hAnsi="Times New Roman" w:cs="Times New Roman"/>
          <w:sz w:val="28"/>
          <w:szCs w:val="28"/>
          <w:lang w:eastAsia="ru-RU"/>
        </w:rPr>
        <w:t>, финансовым, материально - техническим и информационным, является кадровое обеспечение. Согласно федеральному государственному образовательному стандарту дошкольного образования, педагогические работники, реализующую образовательную программу, должны обладать основными компетенциями, необходимыми для создания условий развития детей. Среди необходимых умений, согласно профессиональному стандарту, отмечается владение педагогом ИК</w:t>
      </w:r>
      <w:proofErr w:type="gramStart"/>
      <w:r w:rsidRPr="000D1E78">
        <w:rPr>
          <w:rFonts w:ascii="Times New Roman" w:eastAsia="Times New Roman" w:hAnsi="Times New Roman" w:cs="Times New Roman"/>
          <w:sz w:val="28"/>
          <w:szCs w:val="28"/>
          <w:lang w:eastAsia="ru-RU"/>
        </w:rPr>
        <w:t>Т-</w:t>
      </w:r>
      <w:proofErr w:type="gramEnd"/>
      <w:r w:rsidRPr="000D1E78">
        <w:rPr>
          <w:rFonts w:ascii="Times New Roman" w:eastAsia="Times New Roman" w:hAnsi="Times New Roman" w:cs="Times New Roman"/>
          <w:sz w:val="28"/>
          <w:szCs w:val="28"/>
          <w:lang w:eastAsia="ru-RU"/>
        </w:rPr>
        <w:t xml:space="preserve"> компетентностями, необходимыми и достаточными для планирования, реализации и оценки образовательной работы с детьми. Как показывает практика, среди педагогов МДОУ имеются такие, которые не прошли соответствующую подготовку, не знают технических возможностей современных систем компьютера, интерактивных дисплеев, не владеют методикой приобщения детей </w:t>
      </w:r>
      <w:proofErr w:type="gramStart"/>
      <w:r w:rsidRPr="000D1E78">
        <w:rPr>
          <w:rFonts w:ascii="Times New Roman" w:eastAsia="Times New Roman" w:hAnsi="Times New Roman" w:cs="Times New Roman"/>
          <w:sz w:val="28"/>
          <w:szCs w:val="28"/>
          <w:lang w:eastAsia="ru-RU"/>
        </w:rPr>
        <w:t>к</w:t>
      </w:r>
      <w:proofErr w:type="gramEnd"/>
      <w:r w:rsidRPr="000D1E78">
        <w:rPr>
          <w:rFonts w:ascii="Times New Roman" w:eastAsia="Times New Roman" w:hAnsi="Times New Roman" w:cs="Times New Roman"/>
          <w:sz w:val="28"/>
          <w:szCs w:val="28"/>
          <w:lang w:eastAsia="ru-RU"/>
        </w:rPr>
        <w:t xml:space="preserve"> ИКТ.</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В соответствии со статьей ФЗ-273  "Об образовании" от 29.12.2012г  педагогический работник обязан проходить курсы повышения квалификации один раз в три года.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Большая часть педагогов (85% от общего числа) имеют потенциал к работе в инновационном режиме, они  участвуют в работе ресурсных центров,  обобщают свой опыт работы, внедряют в образовательный процесс новинки педагогической науки и практики. Именно эти педагоги, готовые к повышению своей компетентности, аттестации на более высокую квалификационную категорию, к участию в конкурсах смотрах педагогического мастерства на муниципальном и региональном уровнях, смогут составить инновационный стержень учреждения и, как следствие, обеспечить максимально возможное качество образовательной услуги и качественное выполнение программы.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Повышению качества образовательной услуги будет способствовать повышение квалификации работников учреждения, обеспечение научного сопровождения образовательного процесса.</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98267D" w:rsidRDefault="0098267D" w:rsidP="000D1E78">
      <w:pPr>
        <w:spacing w:after="0" w:line="240" w:lineRule="auto"/>
        <w:jc w:val="both"/>
        <w:rPr>
          <w:rFonts w:ascii="Times New Roman" w:eastAsia="Times New Roman" w:hAnsi="Times New Roman" w:cs="Times New Roman"/>
          <w:b/>
          <w:sz w:val="28"/>
          <w:szCs w:val="28"/>
          <w:lang w:eastAsia="ru-RU"/>
        </w:rPr>
      </w:pPr>
    </w:p>
    <w:p w:rsidR="0098267D" w:rsidRDefault="0098267D"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lastRenderedPageBreak/>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Дальнейшее «старение» и «выгорание» коллектива ДОУ, сокращение численности узких специалистов.</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Актуальное состояние социальных ресурсов</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Социальная работа является неотъемлемой частью образовательного процесса детского сада. Она предполагает организацию работы с разными категориями семей воспитанников, участие в разработке и реализации социальных и культурных проектов, а так же налаживание межведомственных связей с учреждениями образования, культуры, здравоохранения и спорта. Анализ состояния этой работы выявил ограниченность сетевого взаимодействия ДОУ с другими социальными институтами, ее бессистемность и низкую эффективность.</w:t>
      </w:r>
    </w:p>
    <w:p w:rsidR="000D1E78" w:rsidRPr="000D1E78" w:rsidRDefault="000D1E78" w:rsidP="000D1E78">
      <w:pPr>
        <w:spacing w:after="0" w:line="240" w:lineRule="auto"/>
        <w:ind w:right="142"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Социальными партнерами выступают учреждения, находящиеся  в одном микрорайоне с МБДОУ. Благодаря взаимодействию с ними жизнь воспитанников детского сада и всех участников образовательных отношений становится насыщенной, яркой, необычной.</w:t>
      </w:r>
    </w:p>
    <w:p w:rsidR="000D1E78" w:rsidRPr="000D1E78" w:rsidRDefault="000D1E78" w:rsidP="000D1E78">
      <w:pPr>
        <w:spacing w:after="0" w:line="240" w:lineRule="auto"/>
        <w:jc w:val="both"/>
        <w:rPr>
          <w:rFonts w:ascii="Times New Roman" w:eastAsia="Times New Roman" w:hAnsi="Times New Roman" w:cs="Times New Roman"/>
          <w:b/>
          <w:sz w:val="28"/>
          <w:szCs w:val="28"/>
          <w:u w:val="single"/>
          <w:lang w:eastAsia="ru-RU"/>
        </w:rPr>
      </w:pPr>
      <w:r w:rsidRPr="000D1E78">
        <w:rPr>
          <w:rFonts w:ascii="Times New Roman" w:eastAsia="Times New Roman" w:hAnsi="Times New Roman" w:cs="Times New Roman"/>
          <w:b/>
          <w:sz w:val="28"/>
          <w:szCs w:val="28"/>
          <w:u w:val="single"/>
          <w:lang w:eastAsia="ru-RU"/>
        </w:rPr>
        <w:t>Взаимодействие с учреждениями социально-педагогической среды:</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МБДОУ, МБОУ «Детска</w:t>
      </w:r>
      <w:proofErr w:type="gramStart"/>
      <w:r w:rsidRPr="000D1E78">
        <w:rPr>
          <w:rFonts w:ascii="Times New Roman" w:eastAsia="Times New Roman" w:hAnsi="Times New Roman" w:cs="Times New Roman"/>
          <w:sz w:val="28"/>
          <w:szCs w:val="28"/>
          <w:lang w:eastAsia="ru-RU"/>
        </w:rPr>
        <w:t>я-</w:t>
      </w:r>
      <w:proofErr w:type="gramEnd"/>
      <w:r w:rsidRPr="000D1E78">
        <w:rPr>
          <w:rFonts w:ascii="Times New Roman" w:eastAsia="Times New Roman" w:hAnsi="Times New Roman" w:cs="Times New Roman"/>
          <w:sz w:val="28"/>
          <w:szCs w:val="28"/>
          <w:lang w:eastAsia="ru-RU"/>
        </w:rPr>
        <w:t xml:space="preserve"> юношеская спортивная школа», ГАУЗ «</w:t>
      </w:r>
      <w:proofErr w:type="spellStart"/>
      <w:r w:rsidRPr="000D1E78">
        <w:rPr>
          <w:rFonts w:ascii="Times New Roman" w:eastAsia="Times New Roman" w:hAnsi="Times New Roman" w:cs="Times New Roman"/>
          <w:sz w:val="28"/>
          <w:szCs w:val="28"/>
          <w:lang w:eastAsia="ru-RU"/>
        </w:rPr>
        <w:t>Чистопольская</w:t>
      </w:r>
      <w:proofErr w:type="spellEnd"/>
      <w:r w:rsidRPr="000D1E78">
        <w:rPr>
          <w:rFonts w:ascii="Times New Roman" w:eastAsia="Times New Roman" w:hAnsi="Times New Roman" w:cs="Times New Roman"/>
          <w:sz w:val="28"/>
          <w:szCs w:val="28"/>
          <w:lang w:eastAsia="ru-RU"/>
        </w:rPr>
        <w:t xml:space="preserve"> ЦРБ детская городская поликлиника», ГАОУ СПО «</w:t>
      </w:r>
      <w:proofErr w:type="spellStart"/>
      <w:r w:rsidRPr="000D1E78">
        <w:rPr>
          <w:rFonts w:ascii="Times New Roman" w:eastAsia="Times New Roman" w:hAnsi="Times New Roman" w:cs="Times New Roman"/>
          <w:sz w:val="28"/>
          <w:szCs w:val="28"/>
          <w:lang w:eastAsia="ru-RU"/>
        </w:rPr>
        <w:t>Чистопольский</w:t>
      </w:r>
      <w:proofErr w:type="spellEnd"/>
      <w:r w:rsidRPr="000D1E78">
        <w:rPr>
          <w:rFonts w:ascii="Times New Roman" w:eastAsia="Times New Roman" w:hAnsi="Times New Roman" w:cs="Times New Roman"/>
          <w:sz w:val="28"/>
          <w:szCs w:val="28"/>
          <w:lang w:eastAsia="ru-RU"/>
        </w:rPr>
        <w:t xml:space="preserve"> педагогический колледж», ГИБДД, МБОУ ДОД «Дворец творчества детей и молодежи», МБО ДО «Детская школа искусств им. Софии Губайдуллиной», ТОС №2 «Поселок часовщиков», Детская центральная библиотека.</w:t>
      </w:r>
    </w:p>
    <w:p w:rsidR="000D1E78" w:rsidRPr="000D1E78" w:rsidRDefault="000D1E78" w:rsidP="000D1E78">
      <w:pPr>
        <w:spacing w:after="0" w:line="240" w:lineRule="auto"/>
        <w:jc w:val="both"/>
        <w:rPr>
          <w:rFonts w:ascii="Times New Roman" w:eastAsia="Times New Roman" w:hAnsi="Times New Roman" w:cs="Times New Roman"/>
          <w:sz w:val="28"/>
          <w:szCs w:val="24"/>
          <w:lang w:eastAsia="ru-RU"/>
        </w:rPr>
      </w:pPr>
    </w:p>
    <w:p w:rsidR="000D1E78" w:rsidRPr="000D1E78" w:rsidRDefault="000D1E78" w:rsidP="000D1E78">
      <w:pPr>
        <w:spacing w:after="0" w:line="240" w:lineRule="auto"/>
        <w:ind w:firstLine="540"/>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w:t>
      </w:r>
      <w:r w:rsidRPr="000D1E78">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 У учреждения имеется положительный опыт в этом направлении: создана творческая группа педагогов детского сада, разрабатываются и реализуются проекты познавательной и социальной направленности.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pacing w:val="-10"/>
          <w:sz w:val="28"/>
          <w:szCs w:val="28"/>
          <w:lang w:eastAsia="ru-RU"/>
        </w:rPr>
      </w:pPr>
      <w:r w:rsidRPr="000D1E78">
        <w:rPr>
          <w:rFonts w:ascii="Times New Roman" w:eastAsia="Times New Roman" w:hAnsi="Times New Roman" w:cs="Times New Roman"/>
          <w:spacing w:val="-10"/>
          <w:sz w:val="28"/>
          <w:szCs w:val="28"/>
          <w:lang w:eastAsia="ru-RU"/>
        </w:rPr>
        <w:t xml:space="preserve">Инертность близлежащих учреждений образования, родителей воспитанников. Рост количества родителей, не интересующихся воспитанием и развитием детей. </w:t>
      </w:r>
    </w:p>
    <w:p w:rsidR="000D1E78" w:rsidRPr="000D1E78" w:rsidRDefault="000D1E78" w:rsidP="000D1E78">
      <w:pPr>
        <w:spacing w:after="0" w:line="240" w:lineRule="auto"/>
        <w:jc w:val="both"/>
        <w:rPr>
          <w:rFonts w:ascii="Times New Roman" w:eastAsia="Times New Roman" w:hAnsi="Times New Roman" w:cs="Times New Roman"/>
          <w:spacing w:val="-10"/>
          <w:sz w:val="28"/>
          <w:szCs w:val="28"/>
          <w:lang w:eastAsia="ru-RU"/>
        </w:rPr>
      </w:pPr>
      <w:r w:rsidRPr="000D1E78">
        <w:rPr>
          <w:rFonts w:ascii="Times New Roman" w:eastAsia="Times New Roman" w:hAnsi="Times New Roman" w:cs="Times New Roman"/>
          <w:spacing w:val="-10"/>
          <w:sz w:val="28"/>
          <w:szCs w:val="28"/>
          <w:lang w:eastAsia="ru-RU"/>
        </w:rPr>
        <w:t>Отсутствие четкой системы мониторинга качества и эффективности проводимых мероприятий.</w:t>
      </w:r>
    </w:p>
    <w:p w:rsidR="000D1E78" w:rsidRPr="000D1E78" w:rsidRDefault="000D1E78" w:rsidP="000D1E78">
      <w:pPr>
        <w:spacing w:after="0" w:line="240" w:lineRule="auto"/>
        <w:ind w:firstLine="567"/>
        <w:jc w:val="both"/>
        <w:rPr>
          <w:rFonts w:ascii="Times New Roman" w:eastAsia="Times New Roman" w:hAnsi="Times New Roman" w:cs="Times New Roman"/>
          <w:spacing w:val="-10"/>
          <w:sz w:val="28"/>
          <w:szCs w:val="28"/>
          <w:lang w:eastAsia="ru-RU"/>
        </w:rPr>
      </w:pPr>
      <w:r w:rsidRPr="000D1E78">
        <w:rPr>
          <w:rFonts w:ascii="Times New Roman" w:eastAsia="Times New Roman" w:hAnsi="Times New Roman" w:cs="Times New Roman"/>
          <w:spacing w:val="-10"/>
          <w:sz w:val="28"/>
          <w:szCs w:val="28"/>
          <w:lang w:eastAsia="ru-RU"/>
        </w:rPr>
        <w:t xml:space="preserve">Рост числа семей группы риска, детей и подростков с асоциальным поведением. Бессистемность работы, повышению престижа здорового образа жизни и пропаганде активной жизненной позиции. </w:t>
      </w:r>
    </w:p>
    <w:p w:rsidR="000D1E78" w:rsidRPr="000D1E78" w:rsidRDefault="000D1E78" w:rsidP="000D1E78">
      <w:pPr>
        <w:spacing w:after="0" w:line="240" w:lineRule="auto"/>
        <w:ind w:firstLine="567"/>
        <w:jc w:val="both"/>
        <w:rPr>
          <w:rFonts w:ascii="Times New Roman" w:eastAsia="Times New Roman" w:hAnsi="Times New Roman" w:cs="Times New Roman"/>
          <w:spacing w:val="-10"/>
          <w:sz w:val="28"/>
          <w:szCs w:val="28"/>
          <w:lang w:eastAsia="ru-RU"/>
        </w:rPr>
      </w:pPr>
      <w:r w:rsidRPr="000D1E78">
        <w:rPr>
          <w:rFonts w:ascii="Times New Roman" w:eastAsia="Times New Roman" w:hAnsi="Times New Roman" w:cs="Times New Roman"/>
          <w:spacing w:val="-10"/>
          <w:sz w:val="28"/>
          <w:szCs w:val="28"/>
          <w:lang w:eastAsia="ru-RU"/>
        </w:rPr>
        <w:t>Слабая реакция педагогической системы детского сада на потребности и возможности внешней среды, замкнутость на внутренних проблемах.</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lastRenderedPageBreak/>
        <w:t xml:space="preserve">Расширение возможностей социального партнерства учреждения (возможность участвовать в конкурсах социальных и культурных проектов разного уровня, с целью привлечения дополнительных средств на совершенствование образовательной среды ДОУ).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Включение дошкольных образовательных учреждений в реализацию проектов и программ в области образования (в федеральном, региональном и муниципальном режиме).</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z w:val="28"/>
          <w:szCs w:val="28"/>
          <w:lang w:eastAsia="ru-RU"/>
        </w:rPr>
        <w:t>Отсутствие финансирования проектной деятельности учреждения.</w:t>
      </w:r>
    </w:p>
    <w:p w:rsidR="000D1E78" w:rsidRPr="000D1E78" w:rsidRDefault="000D1E78" w:rsidP="000D1E78">
      <w:pPr>
        <w:spacing w:after="0" w:line="240" w:lineRule="auto"/>
        <w:jc w:val="center"/>
        <w:rPr>
          <w:rFonts w:ascii="Times New Roman" w:eastAsia="Times New Roman" w:hAnsi="Times New Roman" w:cs="Times New Roman"/>
          <w:b/>
          <w:spacing w:val="-7"/>
          <w:sz w:val="28"/>
          <w:szCs w:val="28"/>
          <w:lang w:eastAsia="ru-RU"/>
        </w:rPr>
      </w:pP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pacing w:val="-7"/>
          <w:sz w:val="28"/>
          <w:szCs w:val="28"/>
          <w:lang w:eastAsia="ru-RU"/>
        </w:rPr>
        <w:t>3.5. В</w:t>
      </w:r>
      <w:r w:rsidRPr="000D1E78">
        <w:rPr>
          <w:rFonts w:ascii="Times New Roman" w:eastAsia="Times New Roman" w:hAnsi="Times New Roman" w:cs="Times New Roman"/>
          <w:b/>
          <w:sz w:val="28"/>
          <w:szCs w:val="28"/>
          <w:lang w:eastAsia="ru-RU"/>
        </w:rPr>
        <w:t xml:space="preserve">ыполнение закона РТ «О государственных языках Республики Татарстан и других языках в Республике Татарстан»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 xml:space="preserve">    </w:t>
      </w:r>
      <w:proofErr w:type="spellStart"/>
      <w:r w:rsidRPr="000D1E78">
        <w:rPr>
          <w:rFonts w:ascii="Times New Roman" w:eastAsia="Times New Roman" w:hAnsi="Times New Roman" w:cs="Times New Roman"/>
          <w:sz w:val="28"/>
          <w:szCs w:val="28"/>
          <w:lang w:eastAsia="ru-RU"/>
        </w:rPr>
        <w:t>Воспитательно</w:t>
      </w:r>
      <w:proofErr w:type="spellEnd"/>
      <w:r w:rsidRPr="000D1E78">
        <w:rPr>
          <w:rFonts w:ascii="Times New Roman" w:eastAsia="Times New Roman" w:hAnsi="Times New Roman" w:cs="Times New Roman"/>
          <w:sz w:val="28"/>
          <w:szCs w:val="28"/>
          <w:lang w:eastAsia="ru-RU"/>
        </w:rPr>
        <w:t xml:space="preserve"> - образовательный процесс, о</w:t>
      </w:r>
      <w:r w:rsidRPr="000D1E78">
        <w:rPr>
          <w:rFonts w:ascii="Times New Roman" w:eastAsia="Times New Roman" w:hAnsi="Times New Roman" w:cs="Times New Roman"/>
          <w:sz w:val="28"/>
          <w:szCs w:val="24"/>
          <w:lang w:eastAsia="ru-RU"/>
        </w:rPr>
        <w:t xml:space="preserve">формление в холлах и группах ДОУ современно, актуально, </w:t>
      </w:r>
      <w:r w:rsidRPr="000D1E78">
        <w:rPr>
          <w:rFonts w:ascii="Times New Roman" w:eastAsia="Times New Roman" w:hAnsi="Times New Roman" w:cs="Times New Roman"/>
          <w:sz w:val="28"/>
          <w:szCs w:val="28"/>
          <w:lang w:eastAsia="ru-RU"/>
        </w:rPr>
        <w:t xml:space="preserve">осуществляется на двух государственных языках в равном объеме. В ДОУ 6 групп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z w:val="28"/>
          <w:szCs w:val="28"/>
          <w:lang w:eastAsia="ru-RU"/>
        </w:rPr>
        <w:t xml:space="preserve">    Педагогический коллектив стремится синтезировать основные направления воспитания, значимые для всей республики, концентрирует внимание на исторические, национальные, трудовые традиции. Процесс воспитания построен на научных основах и творческом подходе педагогов по привитию у детей любви к своему народу, его культуре, к родной земле, семье. Решаются задачи национального воспитания: чувства гордости, любви к родному языку, краю, духовно - нравственном ценностям. </w:t>
      </w:r>
    </w:p>
    <w:p w:rsidR="000D1E78" w:rsidRPr="000D1E78" w:rsidRDefault="000D1E78" w:rsidP="000D1E78">
      <w:pPr>
        <w:spacing w:after="0" w:line="240" w:lineRule="auto"/>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Во всех группах ДОУ имеются уголки, которые оформлены в современном стиле, в соответствии возрасту детей и требованиями к содержанию национальных уголков «</w:t>
      </w:r>
      <w:proofErr w:type="spellStart"/>
      <w:r w:rsidRPr="000D1E78">
        <w:rPr>
          <w:rFonts w:ascii="Times New Roman" w:eastAsia="Times New Roman" w:hAnsi="Times New Roman" w:cs="Times New Roman"/>
          <w:sz w:val="28"/>
          <w:szCs w:val="24"/>
          <w:lang w:eastAsia="ru-RU"/>
        </w:rPr>
        <w:t>Туган</w:t>
      </w:r>
      <w:proofErr w:type="spellEnd"/>
      <w:r w:rsidRPr="000D1E78">
        <w:rPr>
          <w:rFonts w:ascii="Times New Roman" w:eastAsia="Times New Roman" w:hAnsi="Times New Roman" w:cs="Times New Roman"/>
          <w:sz w:val="28"/>
          <w:szCs w:val="24"/>
          <w:lang w:eastAsia="ru-RU"/>
        </w:rPr>
        <w:t xml:space="preserve"> җирем Татарстан». </w:t>
      </w:r>
    </w:p>
    <w:p w:rsidR="000D1E78" w:rsidRPr="000D1E78" w:rsidRDefault="000D1E78" w:rsidP="000D1E78">
      <w:pPr>
        <w:spacing w:after="0" w:line="240" w:lineRule="auto"/>
        <w:ind w:firstLine="540"/>
        <w:jc w:val="center"/>
        <w:rPr>
          <w:rFonts w:ascii="Times New Roman" w:eastAsia="Times New Roman" w:hAnsi="Times New Roman" w:cs="Times New Roman"/>
          <w:b/>
          <w:i/>
          <w:sz w:val="28"/>
          <w:szCs w:val="28"/>
          <w:lang w:eastAsia="ru-RU"/>
        </w:rPr>
      </w:pPr>
      <w:r w:rsidRPr="000D1E78">
        <w:rPr>
          <w:rFonts w:ascii="Times New Roman" w:eastAsia="Times New Roman" w:hAnsi="Times New Roman" w:cs="Times New Roman"/>
          <w:b/>
          <w:i/>
          <w:sz w:val="28"/>
          <w:szCs w:val="28"/>
          <w:lang w:eastAsia="ru-RU"/>
        </w:rPr>
        <w:t>Результаты использования УМК в ДОУ</w:t>
      </w: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Дети используют объем словарного запаса татарских слов по УМК в общении со сверстниками и взрослыми.</w:t>
      </w: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Педагоги в </w:t>
      </w:r>
      <w:proofErr w:type="spellStart"/>
      <w:r w:rsidRPr="000D1E78">
        <w:rPr>
          <w:rFonts w:ascii="Times New Roman" w:eastAsia="Times New Roman" w:hAnsi="Times New Roman" w:cs="Times New Roman"/>
          <w:sz w:val="28"/>
          <w:szCs w:val="28"/>
          <w:lang w:eastAsia="ru-RU"/>
        </w:rPr>
        <w:t>воспитательно</w:t>
      </w:r>
      <w:proofErr w:type="spellEnd"/>
      <w:r w:rsidRPr="000D1E78">
        <w:rPr>
          <w:rFonts w:ascii="Times New Roman" w:eastAsia="Times New Roman" w:hAnsi="Times New Roman" w:cs="Times New Roman"/>
          <w:sz w:val="28"/>
          <w:szCs w:val="28"/>
          <w:lang w:eastAsia="ru-RU"/>
        </w:rPr>
        <w:t xml:space="preserve"> – образовательном процессе создают языковую среду для общения, используют в работе Интернет ресурсы, в том числе мультимедиа материалов.</w:t>
      </w: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val="tt-RU" w:eastAsia="ru-RU"/>
        </w:rPr>
      </w:pPr>
      <w:r w:rsidRPr="000D1E78">
        <w:rPr>
          <w:rFonts w:ascii="Times New Roman" w:eastAsia="Times New Roman" w:hAnsi="Times New Roman" w:cs="Times New Roman"/>
          <w:sz w:val="28"/>
          <w:szCs w:val="28"/>
          <w:lang w:val="tt-RU" w:eastAsia="ru-RU"/>
        </w:rPr>
        <w:t xml:space="preserve">Родители активно включались в процесс развития своего ребёнка через использование рабочих тетрадей, которые дают возможность усвоить  лексику татарского языка, закрепить речевой материал в игровой форме, поддерживать интерес к языку.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val="tt-RU" w:eastAsia="ru-RU"/>
        </w:rPr>
        <w:t xml:space="preserve">       </w:t>
      </w:r>
      <w:r w:rsidRPr="000D1E78">
        <w:rPr>
          <w:rFonts w:ascii="Times New Roman" w:eastAsia="Times New Roman" w:hAnsi="Times New Roman" w:cs="Times New Roman"/>
          <w:sz w:val="28"/>
          <w:szCs w:val="28"/>
          <w:lang w:eastAsia="ru-RU"/>
        </w:rPr>
        <w:t>Результаты диагностики уровня усвоения программного материала детьми по УМК «</w:t>
      </w:r>
      <w:proofErr w:type="spellStart"/>
      <w:r w:rsidRPr="000D1E78">
        <w:rPr>
          <w:rFonts w:ascii="Times New Roman" w:eastAsia="Times New Roman" w:hAnsi="Times New Roman" w:cs="Times New Roman"/>
          <w:sz w:val="28"/>
          <w:szCs w:val="28"/>
          <w:lang w:eastAsia="ru-RU"/>
        </w:rPr>
        <w:t>Татарча</w:t>
      </w:r>
      <w:proofErr w:type="spellEnd"/>
      <w:r w:rsidRPr="000D1E78">
        <w:rPr>
          <w:rFonts w:ascii="Times New Roman" w:eastAsia="Times New Roman" w:hAnsi="Times New Roman" w:cs="Times New Roman"/>
          <w:sz w:val="28"/>
          <w:szCs w:val="28"/>
          <w:lang w:eastAsia="ru-RU"/>
        </w:rPr>
        <w:t xml:space="preserve"> сөйләшәб</w:t>
      </w:r>
      <w:r w:rsidR="00A54413">
        <w:rPr>
          <w:rFonts w:ascii="Times New Roman" w:eastAsia="Times New Roman" w:hAnsi="Times New Roman" w:cs="Times New Roman"/>
          <w:sz w:val="28"/>
          <w:szCs w:val="28"/>
          <w:lang w:eastAsia="ru-RU"/>
        </w:rPr>
        <w:t>ез» на начало 2016– 2017</w:t>
      </w:r>
      <w:r w:rsidRPr="000D1E78">
        <w:rPr>
          <w:rFonts w:ascii="Times New Roman" w:eastAsia="Times New Roman" w:hAnsi="Times New Roman" w:cs="Times New Roman"/>
          <w:sz w:val="28"/>
          <w:szCs w:val="28"/>
          <w:lang w:eastAsia="ru-RU"/>
        </w:rPr>
        <w:t xml:space="preserve"> учебного года: </w:t>
      </w:r>
    </w:p>
    <w:p w:rsidR="00A54413" w:rsidRDefault="00A54413" w:rsidP="000D1E78">
      <w:pPr>
        <w:tabs>
          <w:tab w:val="left" w:pos="3360"/>
        </w:tabs>
        <w:spacing w:after="0" w:line="240" w:lineRule="auto"/>
        <w:rPr>
          <w:rFonts w:ascii="Times New Roman" w:eastAsia="Times New Roman" w:hAnsi="Times New Roman" w:cs="Times New Roman"/>
          <w:sz w:val="24"/>
          <w:szCs w:val="24"/>
          <w:lang w:val="tt-RU" w:eastAsia="ru-RU"/>
        </w:rPr>
      </w:pPr>
    </w:p>
    <w:tbl>
      <w:tblPr>
        <w:tblStyle w:val="-1"/>
        <w:tblW w:w="0" w:type="auto"/>
        <w:tblLayout w:type="fixed"/>
        <w:tblLook w:val="04A0"/>
      </w:tblPr>
      <w:tblGrid>
        <w:gridCol w:w="1809"/>
        <w:gridCol w:w="993"/>
        <w:gridCol w:w="850"/>
        <w:gridCol w:w="851"/>
        <w:gridCol w:w="850"/>
        <w:gridCol w:w="1134"/>
        <w:gridCol w:w="851"/>
        <w:gridCol w:w="992"/>
        <w:gridCol w:w="1241"/>
      </w:tblGrid>
      <w:tr w:rsidR="00A54413" w:rsidRPr="00A54413" w:rsidTr="00807BFC">
        <w:trPr>
          <w:cnfStyle w:val="100000000000"/>
          <w:trHeight w:val="570"/>
        </w:trPr>
        <w:tc>
          <w:tcPr>
            <w:cnfStyle w:val="001000000000"/>
            <w:tcW w:w="1809" w:type="dxa"/>
            <w:vMerge w:val="restart"/>
          </w:tcPr>
          <w:p w:rsidR="00A54413" w:rsidRPr="00A54413" w:rsidRDefault="00A54413" w:rsidP="00A54413">
            <w:pPr>
              <w:jc w:val="center"/>
              <w:rPr>
                <w:rFonts w:ascii="Times New Roman" w:hAnsi="Times New Roman" w:cs="Times New Roman"/>
                <w:sz w:val="24"/>
                <w:szCs w:val="24"/>
              </w:rPr>
            </w:pPr>
            <w:r w:rsidRPr="00A54413">
              <w:rPr>
                <w:rFonts w:ascii="Times New Roman" w:hAnsi="Times New Roman" w:cs="Times New Roman"/>
                <w:sz w:val="24"/>
                <w:szCs w:val="24"/>
              </w:rPr>
              <w:t>Группы</w:t>
            </w:r>
          </w:p>
        </w:tc>
        <w:tc>
          <w:tcPr>
            <w:tcW w:w="993" w:type="dxa"/>
            <w:vMerge w:val="restart"/>
          </w:tcPr>
          <w:p w:rsidR="00A54413" w:rsidRPr="00A54413" w:rsidRDefault="00A54413" w:rsidP="00A54413">
            <w:pPr>
              <w:jc w:val="center"/>
              <w:cnfStyle w:val="100000000000"/>
              <w:rPr>
                <w:rFonts w:ascii="Times New Roman" w:hAnsi="Times New Roman" w:cs="Times New Roman"/>
                <w:sz w:val="24"/>
                <w:szCs w:val="24"/>
              </w:rPr>
            </w:pPr>
            <w:r w:rsidRPr="00A54413">
              <w:rPr>
                <w:rFonts w:ascii="Times New Roman" w:hAnsi="Times New Roman" w:cs="Times New Roman"/>
                <w:sz w:val="24"/>
                <w:szCs w:val="24"/>
              </w:rPr>
              <w:t>Кол-во детей</w:t>
            </w:r>
          </w:p>
          <w:p w:rsidR="00A54413" w:rsidRPr="00A54413" w:rsidRDefault="00A54413" w:rsidP="00A54413">
            <w:pPr>
              <w:jc w:val="center"/>
              <w:cnfStyle w:val="100000000000"/>
              <w:rPr>
                <w:rFonts w:ascii="Times New Roman" w:hAnsi="Times New Roman" w:cs="Times New Roman"/>
                <w:sz w:val="24"/>
                <w:szCs w:val="24"/>
              </w:rPr>
            </w:pPr>
          </w:p>
        </w:tc>
        <w:tc>
          <w:tcPr>
            <w:tcW w:w="1701" w:type="dxa"/>
            <w:gridSpan w:val="2"/>
          </w:tcPr>
          <w:p w:rsidR="00A54413" w:rsidRPr="00A54413" w:rsidRDefault="00A54413" w:rsidP="00A54413">
            <w:pPr>
              <w:jc w:val="center"/>
              <w:cnfStyle w:val="100000000000"/>
              <w:rPr>
                <w:rFonts w:ascii="Times New Roman" w:hAnsi="Times New Roman" w:cs="Times New Roman"/>
                <w:sz w:val="24"/>
                <w:szCs w:val="24"/>
              </w:rPr>
            </w:pPr>
            <w:r w:rsidRPr="00A54413">
              <w:rPr>
                <w:rFonts w:ascii="Times New Roman" w:hAnsi="Times New Roman" w:cs="Times New Roman"/>
                <w:sz w:val="24"/>
                <w:szCs w:val="24"/>
              </w:rPr>
              <w:t>С высоким уровнем</w:t>
            </w:r>
          </w:p>
        </w:tc>
        <w:tc>
          <w:tcPr>
            <w:tcW w:w="1984" w:type="dxa"/>
            <w:gridSpan w:val="2"/>
          </w:tcPr>
          <w:p w:rsidR="00A54413" w:rsidRPr="00A54413" w:rsidRDefault="00A54413" w:rsidP="00A54413">
            <w:pPr>
              <w:jc w:val="center"/>
              <w:cnfStyle w:val="100000000000"/>
              <w:rPr>
                <w:rFonts w:ascii="Times New Roman" w:hAnsi="Times New Roman" w:cs="Times New Roman"/>
                <w:sz w:val="24"/>
                <w:szCs w:val="24"/>
              </w:rPr>
            </w:pPr>
            <w:r w:rsidRPr="00A54413">
              <w:rPr>
                <w:rFonts w:ascii="Times New Roman" w:hAnsi="Times New Roman" w:cs="Times New Roman"/>
                <w:sz w:val="24"/>
                <w:szCs w:val="24"/>
              </w:rPr>
              <w:t>Со средним уровнем</w:t>
            </w:r>
          </w:p>
        </w:tc>
        <w:tc>
          <w:tcPr>
            <w:tcW w:w="1843" w:type="dxa"/>
            <w:gridSpan w:val="2"/>
          </w:tcPr>
          <w:p w:rsidR="00A54413" w:rsidRPr="00A54413" w:rsidRDefault="00A54413" w:rsidP="00A54413">
            <w:pPr>
              <w:jc w:val="center"/>
              <w:cnfStyle w:val="100000000000"/>
              <w:rPr>
                <w:rFonts w:ascii="Times New Roman" w:hAnsi="Times New Roman" w:cs="Times New Roman"/>
                <w:sz w:val="24"/>
                <w:szCs w:val="24"/>
              </w:rPr>
            </w:pPr>
            <w:r w:rsidRPr="00A54413">
              <w:rPr>
                <w:rFonts w:ascii="Times New Roman" w:hAnsi="Times New Roman" w:cs="Times New Roman"/>
                <w:sz w:val="24"/>
                <w:szCs w:val="24"/>
              </w:rPr>
              <w:t>С низким уровнем</w:t>
            </w:r>
          </w:p>
        </w:tc>
        <w:tc>
          <w:tcPr>
            <w:tcW w:w="1241" w:type="dxa"/>
            <w:shd w:val="clear" w:color="auto" w:fill="B6DDE8" w:themeFill="accent5" w:themeFillTint="66"/>
          </w:tcPr>
          <w:p w:rsidR="00A54413" w:rsidRPr="00A54413" w:rsidRDefault="00A54413" w:rsidP="00A54413">
            <w:pPr>
              <w:jc w:val="center"/>
              <w:cnfStyle w:val="100000000000"/>
              <w:rPr>
                <w:rFonts w:ascii="Times New Roman" w:hAnsi="Times New Roman" w:cs="Times New Roman"/>
                <w:sz w:val="24"/>
                <w:szCs w:val="24"/>
              </w:rPr>
            </w:pPr>
            <w:r w:rsidRPr="00A54413">
              <w:rPr>
                <w:rFonts w:ascii="Times New Roman" w:hAnsi="Times New Roman" w:cs="Times New Roman"/>
                <w:sz w:val="24"/>
                <w:szCs w:val="24"/>
              </w:rPr>
              <w:t>Качество усвоения</w:t>
            </w:r>
          </w:p>
        </w:tc>
      </w:tr>
      <w:tr w:rsidR="00A54413" w:rsidRPr="00A54413" w:rsidTr="00807BFC">
        <w:trPr>
          <w:cnfStyle w:val="000000100000"/>
          <w:trHeight w:val="255"/>
        </w:trPr>
        <w:tc>
          <w:tcPr>
            <w:cnfStyle w:val="001000000000"/>
            <w:tcW w:w="1809" w:type="dxa"/>
            <w:vMerge/>
          </w:tcPr>
          <w:p w:rsidR="00A54413" w:rsidRPr="00A54413" w:rsidRDefault="00A54413" w:rsidP="00A54413">
            <w:pPr>
              <w:jc w:val="center"/>
              <w:rPr>
                <w:rFonts w:ascii="Times New Roman" w:hAnsi="Times New Roman" w:cs="Times New Roman"/>
                <w:sz w:val="24"/>
                <w:szCs w:val="24"/>
              </w:rPr>
            </w:pPr>
          </w:p>
        </w:tc>
        <w:tc>
          <w:tcPr>
            <w:tcW w:w="993" w:type="dxa"/>
            <w:vMerge/>
          </w:tcPr>
          <w:p w:rsidR="00A54413" w:rsidRPr="00A54413" w:rsidRDefault="00A54413" w:rsidP="00A54413">
            <w:pPr>
              <w:jc w:val="center"/>
              <w:cnfStyle w:val="000000100000"/>
              <w:rPr>
                <w:rFonts w:ascii="Times New Roman" w:hAnsi="Times New Roman" w:cs="Times New Roman"/>
                <w:b/>
                <w:sz w:val="24"/>
                <w:szCs w:val="24"/>
              </w:rPr>
            </w:pPr>
          </w:p>
        </w:tc>
        <w:tc>
          <w:tcPr>
            <w:tcW w:w="850"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Кол-во</w:t>
            </w:r>
          </w:p>
        </w:tc>
        <w:tc>
          <w:tcPr>
            <w:tcW w:w="851"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w:t>
            </w:r>
          </w:p>
        </w:tc>
        <w:tc>
          <w:tcPr>
            <w:tcW w:w="850"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Кол-во</w:t>
            </w:r>
          </w:p>
        </w:tc>
        <w:tc>
          <w:tcPr>
            <w:tcW w:w="1134"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w:t>
            </w:r>
          </w:p>
        </w:tc>
        <w:tc>
          <w:tcPr>
            <w:tcW w:w="851"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Кол-во</w:t>
            </w:r>
          </w:p>
        </w:tc>
        <w:tc>
          <w:tcPr>
            <w:tcW w:w="992" w:type="dxa"/>
            <w:shd w:val="clear" w:color="auto" w:fill="FFFFFF" w:themeFill="background1"/>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w:t>
            </w:r>
          </w:p>
        </w:tc>
        <w:tc>
          <w:tcPr>
            <w:tcW w:w="1241"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b/>
                <w:sz w:val="24"/>
                <w:szCs w:val="24"/>
              </w:rPr>
            </w:pPr>
            <w:r w:rsidRPr="00A54413">
              <w:rPr>
                <w:rFonts w:ascii="Times New Roman" w:hAnsi="Times New Roman" w:cs="Times New Roman"/>
                <w:b/>
                <w:sz w:val="24"/>
                <w:szCs w:val="24"/>
              </w:rPr>
              <w:t>%</w:t>
            </w:r>
          </w:p>
        </w:tc>
      </w:tr>
      <w:tr w:rsidR="00A54413" w:rsidRPr="00A54413" w:rsidTr="00807BFC">
        <w:trPr>
          <w:cnfStyle w:val="000000010000"/>
        </w:trPr>
        <w:tc>
          <w:tcPr>
            <w:cnfStyle w:val="001000000000"/>
            <w:tcW w:w="1809" w:type="dxa"/>
          </w:tcPr>
          <w:p w:rsidR="00A54413" w:rsidRPr="00A54413" w:rsidRDefault="00A54413" w:rsidP="00A54413">
            <w:pPr>
              <w:jc w:val="center"/>
              <w:rPr>
                <w:rFonts w:ascii="Times New Roman" w:hAnsi="Times New Roman" w:cs="Times New Roman"/>
                <w:sz w:val="24"/>
                <w:szCs w:val="24"/>
                <w:lang w:val="tt-RU"/>
              </w:rPr>
            </w:pPr>
            <w:r w:rsidRPr="00A54413">
              <w:rPr>
                <w:rFonts w:ascii="Times New Roman" w:hAnsi="Times New Roman" w:cs="Times New Roman"/>
                <w:sz w:val="24"/>
                <w:szCs w:val="24"/>
                <w:lang w:val="tt-RU"/>
              </w:rPr>
              <w:t>Средняя группа №4</w:t>
            </w:r>
          </w:p>
        </w:tc>
        <w:tc>
          <w:tcPr>
            <w:tcW w:w="993" w:type="dxa"/>
          </w:tcPr>
          <w:p w:rsidR="00A54413" w:rsidRPr="00A54413" w:rsidRDefault="00A54413" w:rsidP="00A54413">
            <w:pPr>
              <w:jc w:val="center"/>
              <w:cnfStyle w:val="000000010000"/>
              <w:rPr>
                <w:rFonts w:ascii="Times New Roman" w:hAnsi="Times New Roman" w:cs="Times New Roman"/>
                <w:sz w:val="24"/>
                <w:szCs w:val="24"/>
                <w:lang w:val="en-US"/>
              </w:rPr>
            </w:pPr>
            <w:r w:rsidRPr="00A54413">
              <w:rPr>
                <w:rFonts w:ascii="Times New Roman" w:hAnsi="Times New Roman" w:cs="Times New Roman"/>
                <w:sz w:val="24"/>
                <w:szCs w:val="24"/>
              </w:rPr>
              <w:t>2</w:t>
            </w:r>
            <w:r w:rsidRPr="00A54413">
              <w:rPr>
                <w:rFonts w:ascii="Times New Roman" w:hAnsi="Times New Roman" w:cs="Times New Roman"/>
                <w:sz w:val="24"/>
                <w:szCs w:val="24"/>
                <w:lang w:val="en-US"/>
              </w:rPr>
              <w:t>8</w:t>
            </w:r>
          </w:p>
        </w:tc>
        <w:tc>
          <w:tcPr>
            <w:tcW w:w="850"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22</w:t>
            </w:r>
          </w:p>
        </w:tc>
        <w:tc>
          <w:tcPr>
            <w:tcW w:w="851"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78</w:t>
            </w:r>
          </w:p>
        </w:tc>
        <w:tc>
          <w:tcPr>
            <w:tcW w:w="850"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6</w:t>
            </w:r>
          </w:p>
        </w:tc>
        <w:tc>
          <w:tcPr>
            <w:tcW w:w="1134"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22</w:t>
            </w:r>
          </w:p>
        </w:tc>
        <w:tc>
          <w:tcPr>
            <w:tcW w:w="851" w:type="dxa"/>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w:t>
            </w:r>
          </w:p>
        </w:tc>
        <w:tc>
          <w:tcPr>
            <w:tcW w:w="992" w:type="dxa"/>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w:t>
            </w:r>
          </w:p>
        </w:tc>
        <w:tc>
          <w:tcPr>
            <w:tcW w:w="1241" w:type="dxa"/>
            <w:shd w:val="clear" w:color="auto" w:fill="B6DDE8" w:themeFill="accent5" w:themeFillTint="66"/>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100%</w:t>
            </w:r>
          </w:p>
        </w:tc>
      </w:tr>
      <w:tr w:rsidR="00A54413" w:rsidRPr="00A54413" w:rsidTr="00807BFC">
        <w:trPr>
          <w:cnfStyle w:val="000000100000"/>
        </w:trPr>
        <w:tc>
          <w:tcPr>
            <w:cnfStyle w:val="001000000000"/>
            <w:tcW w:w="1809" w:type="dxa"/>
          </w:tcPr>
          <w:p w:rsidR="00A54413" w:rsidRPr="00A54413" w:rsidRDefault="00A54413" w:rsidP="00A54413">
            <w:pPr>
              <w:jc w:val="center"/>
              <w:rPr>
                <w:rFonts w:ascii="Times New Roman" w:hAnsi="Times New Roman" w:cs="Times New Roman"/>
                <w:sz w:val="24"/>
                <w:szCs w:val="24"/>
              </w:rPr>
            </w:pPr>
            <w:r w:rsidRPr="00A54413">
              <w:rPr>
                <w:rFonts w:ascii="Times New Roman" w:hAnsi="Times New Roman" w:cs="Times New Roman"/>
                <w:sz w:val="24"/>
                <w:szCs w:val="24"/>
              </w:rPr>
              <w:t>Старшая группа №</w:t>
            </w:r>
            <w:r w:rsidRPr="00A54413">
              <w:rPr>
                <w:rFonts w:ascii="Times New Roman" w:hAnsi="Times New Roman" w:cs="Times New Roman"/>
                <w:sz w:val="24"/>
                <w:szCs w:val="24"/>
                <w:lang w:val="en-US"/>
              </w:rPr>
              <w:t>2</w:t>
            </w:r>
          </w:p>
        </w:tc>
        <w:tc>
          <w:tcPr>
            <w:tcW w:w="993"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28</w:t>
            </w:r>
          </w:p>
        </w:tc>
        <w:tc>
          <w:tcPr>
            <w:tcW w:w="850"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24</w:t>
            </w:r>
          </w:p>
        </w:tc>
        <w:tc>
          <w:tcPr>
            <w:tcW w:w="851"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86</w:t>
            </w:r>
          </w:p>
        </w:tc>
        <w:tc>
          <w:tcPr>
            <w:tcW w:w="850"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4</w:t>
            </w:r>
          </w:p>
        </w:tc>
        <w:tc>
          <w:tcPr>
            <w:tcW w:w="1134"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14</w:t>
            </w:r>
          </w:p>
        </w:tc>
        <w:tc>
          <w:tcPr>
            <w:tcW w:w="851"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w:t>
            </w:r>
          </w:p>
        </w:tc>
        <w:tc>
          <w:tcPr>
            <w:tcW w:w="992" w:type="dxa"/>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w:t>
            </w:r>
          </w:p>
        </w:tc>
        <w:tc>
          <w:tcPr>
            <w:tcW w:w="1241"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rPr>
            </w:pPr>
            <w:r w:rsidRPr="00A54413">
              <w:rPr>
                <w:rFonts w:ascii="Times New Roman" w:hAnsi="Times New Roman" w:cs="Times New Roman"/>
                <w:sz w:val="24"/>
                <w:szCs w:val="24"/>
              </w:rPr>
              <w:t>100%</w:t>
            </w:r>
          </w:p>
        </w:tc>
      </w:tr>
      <w:tr w:rsidR="00A54413" w:rsidRPr="00A54413" w:rsidTr="00807BFC">
        <w:trPr>
          <w:cnfStyle w:val="000000010000"/>
        </w:trPr>
        <w:tc>
          <w:tcPr>
            <w:cnfStyle w:val="001000000000"/>
            <w:tcW w:w="1809" w:type="dxa"/>
          </w:tcPr>
          <w:p w:rsidR="00A54413" w:rsidRPr="00A54413" w:rsidRDefault="00A54413" w:rsidP="00A54413">
            <w:pPr>
              <w:jc w:val="center"/>
              <w:rPr>
                <w:rFonts w:ascii="Times New Roman" w:hAnsi="Times New Roman" w:cs="Times New Roman"/>
                <w:sz w:val="24"/>
                <w:szCs w:val="24"/>
                <w:lang w:val="en-US"/>
              </w:rPr>
            </w:pPr>
            <w:proofErr w:type="spellStart"/>
            <w:r w:rsidRPr="00A54413">
              <w:rPr>
                <w:rFonts w:ascii="Times New Roman" w:hAnsi="Times New Roman" w:cs="Times New Roman"/>
                <w:sz w:val="24"/>
                <w:szCs w:val="24"/>
              </w:rPr>
              <w:lastRenderedPageBreak/>
              <w:t>Подг</w:t>
            </w:r>
            <w:proofErr w:type="spellEnd"/>
            <w:r w:rsidRPr="00A54413">
              <w:rPr>
                <w:rFonts w:ascii="Times New Roman" w:hAnsi="Times New Roman" w:cs="Times New Roman"/>
                <w:sz w:val="24"/>
                <w:szCs w:val="24"/>
              </w:rPr>
              <w:t>. к школе группа №</w:t>
            </w:r>
            <w:r w:rsidRPr="00A54413">
              <w:rPr>
                <w:rFonts w:ascii="Times New Roman" w:hAnsi="Times New Roman" w:cs="Times New Roman"/>
                <w:sz w:val="24"/>
                <w:szCs w:val="24"/>
                <w:lang w:val="en-US"/>
              </w:rPr>
              <w:t>3</w:t>
            </w:r>
          </w:p>
        </w:tc>
        <w:tc>
          <w:tcPr>
            <w:tcW w:w="993" w:type="dxa"/>
          </w:tcPr>
          <w:p w:rsidR="00A54413" w:rsidRPr="00A54413" w:rsidRDefault="00A54413" w:rsidP="00A54413">
            <w:pPr>
              <w:jc w:val="center"/>
              <w:cnfStyle w:val="000000010000"/>
              <w:rPr>
                <w:rFonts w:ascii="Times New Roman" w:hAnsi="Times New Roman" w:cs="Times New Roman"/>
                <w:sz w:val="24"/>
                <w:szCs w:val="24"/>
                <w:lang w:val="en-US"/>
              </w:rPr>
            </w:pPr>
            <w:r w:rsidRPr="00A54413">
              <w:rPr>
                <w:rFonts w:ascii="Times New Roman" w:hAnsi="Times New Roman" w:cs="Times New Roman"/>
                <w:sz w:val="24"/>
                <w:szCs w:val="24"/>
                <w:lang w:val="en-US"/>
              </w:rPr>
              <w:t>25</w:t>
            </w:r>
          </w:p>
        </w:tc>
        <w:tc>
          <w:tcPr>
            <w:tcW w:w="850"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17</w:t>
            </w:r>
          </w:p>
        </w:tc>
        <w:tc>
          <w:tcPr>
            <w:tcW w:w="851"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68</w:t>
            </w:r>
          </w:p>
        </w:tc>
        <w:tc>
          <w:tcPr>
            <w:tcW w:w="850"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8</w:t>
            </w:r>
          </w:p>
        </w:tc>
        <w:tc>
          <w:tcPr>
            <w:tcW w:w="1134" w:type="dxa"/>
          </w:tcPr>
          <w:p w:rsidR="00A54413" w:rsidRPr="00A54413" w:rsidRDefault="00A54413" w:rsidP="00A54413">
            <w:pPr>
              <w:jc w:val="center"/>
              <w:cnfStyle w:val="000000010000"/>
              <w:rPr>
                <w:rFonts w:ascii="Times New Roman" w:hAnsi="Times New Roman" w:cs="Times New Roman"/>
                <w:sz w:val="24"/>
                <w:szCs w:val="24"/>
                <w:lang w:val="tt-RU"/>
              </w:rPr>
            </w:pPr>
            <w:r w:rsidRPr="00A54413">
              <w:rPr>
                <w:rFonts w:ascii="Times New Roman" w:hAnsi="Times New Roman" w:cs="Times New Roman"/>
                <w:sz w:val="24"/>
                <w:szCs w:val="24"/>
                <w:lang w:val="tt-RU"/>
              </w:rPr>
              <w:t>32</w:t>
            </w:r>
          </w:p>
        </w:tc>
        <w:tc>
          <w:tcPr>
            <w:tcW w:w="851" w:type="dxa"/>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w:t>
            </w:r>
          </w:p>
        </w:tc>
        <w:tc>
          <w:tcPr>
            <w:tcW w:w="992" w:type="dxa"/>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w:t>
            </w:r>
          </w:p>
        </w:tc>
        <w:tc>
          <w:tcPr>
            <w:tcW w:w="1241" w:type="dxa"/>
            <w:shd w:val="clear" w:color="auto" w:fill="B6DDE8" w:themeFill="accent5" w:themeFillTint="66"/>
          </w:tcPr>
          <w:p w:rsidR="00A54413" w:rsidRPr="00A54413" w:rsidRDefault="00A54413" w:rsidP="00A54413">
            <w:pPr>
              <w:jc w:val="center"/>
              <w:cnfStyle w:val="000000010000"/>
              <w:rPr>
                <w:rFonts w:ascii="Times New Roman" w:hAnsi="Times New Roman" w:cs="Times New Roman"/>
                <w:sz w:val="24"/>
                <w:szCs w:val="24"/>
              </w:rPr>
            </w:pPr>
            <w:r w:rsidRPr="00A54413">
              <w:rPr>
                <w:rFonts w:ascii="Times New Roman" w:hAnsi="Times New Roman" w:cs="Times New Roman"/>
                <w:sz w:val="24"/>
                <w:szCs w:val="24"/>
              </w:rPr>
              <w:t>100%</w:t>
            </w:r>
          </w:p>
        </w:tc>
      </w:tr>
      <w:tr w:rsidR="00A54413" w:rsidRPr="00A54413" w:rsidTr="00807BFC">
        <w:trPr>
          <w:cnfStyle w:val="000000100000"/>
        </w:trPr>
        <w:tc>
          <w:tcPr>
            <w:cnfStyle w:val="001000000000"/>
            <w:tcW w:w="1809" w:type="dxa"/>
            <w:shd w:val="clear" w:color="auto" w:fill="B6DDE8" w:themeFill="accent5" w:themeFillTint="66"/>
          </w:tcPr>
          <w:p w:rsidR="00A54413" w:rsidRPr="00A54413" w:rsidRDefault="00A54413" w:rsidP="00A54413">
            <w:pPr>
              <w:jc w:val="center"/>
              <w:rPr>
                <w:rFonts w:ascii="Times New Roman" w:hAnsi="Times New Roman" w:cs="Times New Roman"/>
                <w:sz w:val="24"/>
                <w:szCs w:val="24"/>
              </w:rPr>
            </w:pPr>
            <w:r w:rsidRPr="00A54413">
              <w:rPr>
                <w:rFonts w:ascii="Times New Roman" w:hAnsi="Times New Roman" w:cs="Times New Roman"/>
                <w:sz w:val="24"/>
                <w:szCs w:val="24"/>
              </w:rPr>
              <w:t>Итоговый результат по дет</w:t>
            </w:r>
            <w:proofErr w:type="gramStart"/>
            <w:r w:rsidRPr="00A54413">
              <w:rPr>
                <w:rFonts w:ascii="Times New Roman" w:hAnsi="Times New Roman" w:cs="Times New Roman"/>
                <w:sz w:val="24"/>
                <w:szCs w:val="24"/>
              </w:rPr>
              <w:t>.</w:t>
            </w:r>
            <w:proofErr w:type="gramEnd"/>
            <w:r w:rsidRPr="00A54413">
              <w:rPr>
                <w:rFonts w:ascii="Times New Roman" w:hAnsi="Times New Roman" w:cs="Times New Roman"/>
                <w:sz w:val="24"/>
                <w:szCs w:val="24"/>
              </w:rPr>
              <w:t xml:space="preserve"> </w:t>
            </w:r>
            <w:proofErr w:type="gramStart"/>
            <w:r w:rsidRPr="00A54413">
              <w:rPr>
                <w:rFonts w:ascii="Times New Roman" w:hAnsi="Times New Roman" w:cs="Times New Roman"/>
                <w:sz w:val="24"/>
                <w:szCs w:val="24"/>
              </w:rPr>
              <w:t>с</w:t>
            </w:r>
            <w:proofErr w:type="gramEnd"/>
            <w:r w:rsidRPr="00A54413">
              <w:rPr>
                <w:rFonts w:ascii="Times New Roman" w:hAnsi="Times New Roman" w:cs="Times New Roman"/>
                <w:sz w:val="24"/>
                <w:szCs w:val="24"/>
              </w:rPr>
              <w:t>аду</w:t>
            </w:r>
          </w:p>
        </w:tc>
        <w:tc>
          <w:tcPr>
            <w:tcW w:w="993"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rPr>
            </w:pPr>
            <w:r w:rsidRPr="00A54413">
              <w:rPr>
                <w:rFonts w:ascii="Times New Roman" w:hAnsi="Times New Roman" w:cs="Times New Roman"/>
                <w:sz w:val="24"/>
                <w:szCs w:val="24"/>
                <w:lang w:val="tt-RU"/>
              </w:rPr>
              <w:t>81</w:t>
            </w:r>
          </w:p>
        </w:tc>
        <w:tc>
          <w:tcPr>
            <w:tcW w:w="850"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63</w:t>
            </w:r>
          </w:p>
        </w:tc>
        <w:tc>
          <w:tcPr>
            <w:tcW w:w="851"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77</w:t>
            </w:r>
          </w:p>
        </w:tc>
        <w:tc>
          <w:tcPr>
            <w:tcW w:w="850"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18</w:t>
            </w:r>
          </w:p>
        </w:tc>
        <w:tc>
          <w:tcPr>
            <w:tcW w:w="1134"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lang w:val="tt-RU"/>
              </w:rPr>
            </w:pPr>
            <w:r w:rsidRPr="00A54413">
              <w:rPr>
                <w:rFonts w:ascii="Times New Roman" w:hAnsi="Times New Roman" w:cs="Times New Roman"/>
                <w:sz w:val="24"/>
                <w:szCs w:val="24"/>
                <w:lang w:val="tt-RU"/>
              </w:rPr>
              <w:t>23</w:t>
            </w:r>
          </w:p>
        </w:tc>
        <w:tc>
          <w:tcPr>
            <w:tcW w:w="851"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rPr>
            </w:pPr>
            <w:r w:rsidRPr="00A54413">
              <w:rPr>
                <w:rFonts w:ascii="Times New Roman" w:hAnsi="Times New Roman" w:cs="Times New Roman"/>
                <w:sz w:val="24"/>
                <w:szCs w:val="24"/>
              </w:rPr>
              <w:t>-</w:t>
            </w:r>
          </w:p>
        </w:tc>
        <w:tc>
          <w:tcPr>
            <w:tcW w:w="992" w:type="dxa"/>
            <w:shd w:val="clear" w:color="auto" w:fill="B6DDE8" w:themeFill="accent5" w:themeFillTint="66"/>
          </w:tcPr>
          <w:p w:rsidR="00A54413" w:rsidRPr="00A54413" w:rsidRDefault="00A54413" w:rsidP="00A54413">
            <w:pPr>
              <w:jc w:val="center"/>
              <w:cnfStyle w:val="000000100000"/>
              <w:rPr>
                <w:rFonts w:ascii="Times New Roman" w:hAnsi="Times New Roman" w:cs="Times New Roman"/>
                <w:sz w:val="24"/>
                <w:szCs w:val="24"/>
              </w:rPr>
            </w:pPr>
            <w:r w:rsidRPr="00A54413">
              <w:rPr>
                <w:rFonts w:ascii="Times New Roman" w:hAnsi="Times New Roman" w:cs="Times New Roman"/>
                <w:sz w:val="24"/>
                <w:szCs w:val="24"/>
              </w:rPr>
              <w:t>-</w:t>
            </w:r>
          </w:p>
        </w:tc>
        <w:tc>
          <w:tcPr>
            <w:tcW w:w="1241" w:type="dxa"/>
            <w:shd w:val="clear" w:color="auto" w:fill="4BACC6" w:themeFill="accent5"/>
          </w:tcPr>
          <w:p w:rsidR="00A54413" w:rsidRPr="00A54413" w:rsidRDefault="00A54413" w:rsidP="00A54413">
            <w:pPr>
              <w:jc w:val="center"/>
              <w:cnfStyle w:val="000000100000"/>
              <w:rPr>
                <w:rFonts w:ascii="Times New Roman" w:hAnsi="Times New Roman" w:cs="Times New Roman"/>
                <w:sz w:val="24"/>
                <w:szCs w:val="24"/>
              </w:rPr>
            </w:pPr>
            <w:r w:rsidRPr="00A54413">
              <w:rPr>
                <w:rFonts w:ascii="Times New Roman" w:hAnsi="Times New Roman" w:cs="Times New Roman"/>
                <w:sz w:val="24"/>
                <w:szCs w:val="24"/>
              </w:rPr>
              <w:t>100%</w:t>
            </w:r>
          </w:p>
        </w:tc>
      </w:tr>
    </w:tbl>
    <w:p w:rsidR="00A54413" w:rsidRDefault="00A54413" w:rsidP="000D1E78">
      <w:pPr>
        <w:tabs>
          <w:tab w:val="left" w:pos="3360"/>
        </w:tabs>
        <w:spacing w:after="0" w:line="240" w:lineRule="auto"/>
        <w:rPr>
          <w:rFonts w:ascii="Times New Roman" w:eastAsia="Times New Roman" w:hAnsi="Times New Roman" w:cs="Times New Roman"/>
          <w:sz w:val="24"/>
          <w:szCs w:val="24"/>
          <w:lang w:val="tt-RU" w:eastAsia="ru-RU"/>
        </w:rPr>
      </w:pP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В с</w:t>
      </w:r>
      <w:r w:rsidRPr="00A54413">
        <w:rPr>
          <w:rFonts w:ascii="Times New Roman" w:hAnsi="Times New Roman" w:cs="Times New Roman"/>
          <w:sz w:val="28"/>
          <w:szCs w:val="28"/>
          <w:lang w:val="tt-RU"/>
        </w:rPr>
        <w:t>редн</w:t>
      </w:r>
      <w:r w:rsidRPr="00A54413">
        <w:rPr>
          <w:rFonts w:ascii="Times New Roman" w:hAnsi="Times New Roman" w:cs="Times New Roman"/>
          <w:sz w:val="28"/>
          <w:szCs w:val="28"/>
        </w:rPr>
        <w:t>ей группе №</w:t>
      </w:r>
      <w:r w:rsidRPr="00A54413">
        <w:rPr>
          <w:rFonts w:ascii="Times New Roman" w:hAnsi="Times New Roman" w:cs="Times New Roman"/>
          <w:sz w:val="28"/>
          <w:szCs w:val="28"/>
          <w:lang w:val="tt-RU"/>
        </w:rPr>
        <w:t>4</w:t>
      </w:r>
      <w:r w:rsidRPr="00A54413">
        <w:rPr>
          <w:rFonts w:ascii="Times New Roman" w:hAnsi="Times New Roman" w:cs="Times New Roman"/>
          <w:sz w:val="28"/>
          <w:szCs w:val="28"/>
        </w:rPr>
        <w:t xml:space="preserve"> у детей имеется словарный запас, в общении проявляется </w:t>
      </w:r>
      <w:r w:rsidRPr="00A54413">
        <w:rPr>
          <w:rFonts w:ascii="Times New Roman" w:hAnsi="Times New Roman" w:cs="Times New Roman"/>
          <w:sz w:val="28"/>
          <w:szCs w:val="28"/>
          <w:lang w:val="tt-RU"/>
        </w:rPr>
        <w:t>высокая</w:t>
      </w:r>
      <w:r w:rsidRPr="00A54413">
        <w:rPr>
          <w:rFonts w:ascii="Times New Roman" w:hAnsi="Times New Roman" w:cs="Times New Roman"/>
          <w:sz w:val="28"/>
          <w:szCs w:val="28"/>
        </w:rPr>
        <w:t xml:space="preserve"> активность. Высокий уровень – </w:t>
      </w:r>
      <w:r w:rsidRPr="00A54413">
        <w:rPr>
          <w:rFonts w:ascii="Times New Roman" w:hAnsi="Times New Roman" w:cs="Times New Roman"/>
          <w:sz w:val="28"/>
          <w:szCs w:val="28"/>
          <w:lang w:val="tt-RU"/>
        </w:rPr>
        <w:t>22</w:t>
      </w:r>
      <w:r w:rsidRPr="00A54413">
        <w:rPr>
          <w:rFonts w:ascii="Times New Roman" w:hAnsi="Times New Roman" w:cs="Times New Roman"/>
          <w:sz w:val="28"/>
          <w:szCs w:val="28"/>
        </w:rPr>
        <w:t xml:space="preserve"> </w:t>
      </w:r>
      <w:r w:rsidRPr="00A54413">
        <w:rPr>
          <w:rFonts w:ascii="Times New Roman" w:hAnsi="Times New Roman" w:cs="Times New Roman"/>
          <w:sz w:val="28"/>
          <w:szCs w:val="28"/>
          <w:lang w:val="tt-RU"/>
        </w:rPr>
        <w:t>ребёнка</w:t>
      </w:r>
      <w:r w:rsidRPr="00A54413">
        <w:rPr>
          <w:rFonts w:ascii="Times New Roman" w:hAnsi="Times New Roman" w:cs="Times New Roman"/>
          <w:sz w:val="28"/>
          <w:szCs w:val="28"/>
        </w:rPr>
        <w:t xml:space="preserve"> (78%), средний результат составляет 22% (6 детей). </w:t>
      </w:r>
    </w:p>
    <w:p w:rsidR="00A54413" w:rsidRPr="00A54413" w:rsidRDefault="00A54413" w:rsidP="00A54413">
      <w:pPr>
        <w:spacing w:after="0" w:line="240" w:lineRule="auto"/>
        <w:jc w:val="both"/>
        <w:rPr>
          <w:rFonts w:ascii="Times New Roman" w:hAnsi="Times New Roman" w:cs="Times New Roman"/>
          <w:sz w:val="28"/>
          <w:szCs w:val="28"/>
          <w:lang w:val="tt-RU"/>
        </w:rPr>
      </w:pP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 xml:space="preserve">В старшей группе №2 у детей имеется словарный запас, в общении проявляется высокая активность. Высокий уровень – 24 детей (86%), средний результат составляет 14% (4 ребёнка). </w:t>
      </w: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ab/>
        <w:t>В подготовительной к школе группе №3 обследовано 25 детей. После диагностического обследования выявилось: с высоким уровнем 17 детей (77%); со средним уровнем 8 (32%).</w:t>
      </w:r>
      <w:r w:rsidRPr="00A54413">
        <w:rPr>
          <w:rFonts w:ascii="Times New Roman" w:hAnsi="Times New Roman" w:cs="Times New Roman"/>
          <w:sz w:val="28"/>
          <w:szCs w:val="28"/>
        </w:rPr>
        <w:tab/>
      </w: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 xml:space="preserve">У детей имеется словарный запас, в общении проявляется высокая активность. </w:t>
      </w: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ab/>
        <w:t>Предполагаемая причина низкого качества усвоения программного материала детьми по татарскому языку: рассеянное внимание на занятиях; вновь пришедшие дети, пропуски занятий; не отрегулировано поведение, на занятиях отвлекаются; недостаточное речевое развитие.</w:t>
      </w: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b/>
          <w:i/>
          <w:sz w:val="28"/>
          <w:szCs w:val="28"/>
          <w:u w:val="single"/>
        </w:rPr>
        <w:t xml:space="preserve">Вывод: </w:t>
      </w:r>
      <w:r w:rsidRPr="00A54413">
        <w:rPr>
          <w:rFonts w:ascii="Times New Roman" w:hAnsi="Times New Roman" w:cs="Times New Roman"/>
          <w:sz w:val="28"/>
          <w:szCs w:val="28"/>
        </w:rPr>
        <w:t xml:space="preserve">В процессе занятий у детей формировались умения: </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Различать речь на татарском и родном языках;</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Понимать речь на татарском языке в пределах изученных тем;</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Использовать в речи слова приветствия;</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Использовать в речи глаголы повелительного наклонения;</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Использовать в речи слова, обозначающие признак и количество предметов;</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Задавать вопросы;</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Выражать просьбу, желание, потребности, необходимость чего-либо;</w:t>
      </w:r>
    </w:p>
    <w:p w:rsidR="00A54413" w:rsidRPr="00A54413" w:rsidRDefault="00A54413" w:rsidP="00A54413">
      <w:pPr>
        <w:numPr>
          <w:ilvl w:val="0"/>
          <w:numId w:val="5"/>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Рассказывать стихотворения, считалки, петь песенки, сказки.</w:t>
      </w:r>
    </w:p>
    <w:p w:rsidR="00A54413" w:rsidRPr="00A54413" w:rsidRDefault="00A54413" w:rsidP="00A54413">
      <w:pPr>
        <w:spacing w:after="0" w:line="240" w:lineRule="auto"/>
        <w:jc w:val="both"/>
        <w:rPr>
          <w:rFonts w:ascii="Times New Roman" w:hAnsi="Times New Roman" w:cs="Times New Roman"/>
          <w:sz w:val="28"/>
          <w:szCs w:val="28"/>
        </w:rPr>
      </w:pPr>
    </w:p>
    <w:p w:rsidR="00A54413" w:rsidRPr="00A54413" w:rsidRDefault="00A54413" w:rsidP="00A54413">
      <w:p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ab/>
        <w:t xml:space="preserve"> Для дальнейшей работы в целях улучшения результативности по усвоению детьми программного материала необходимо:</w:t>
      </w:r>
    </w:p>
    <w:p w:rsidR="00A54413" w:rsidRPr="00A54413" w:rsidRDefault="00A54413" w:rsidP="00A54413">
      <w:pPr>
        <w:numPr>
          <w:ilvl w:val="0"/>
          <w:numId w:val="6"/>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Работать над формированием мотивации, познавательного интереса к изучению татарского языка, обогащением словарного запаса, используя на занятиях упражнения, развивающую языковую догадку дошкольников, игры, задания в рабочей тетради.</w:t>
      </w:r>
    </w:p>
    <w:p w:rsidR="00A54413" w:rsidRPr="00A54413" w:rsidRDefault="00A54413" w:rsidP="00A54413">
      <w:pPr>
        <w:numPr>
          <w:ilvl w:val="0"/>
          <w:numId w:val="6"/>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t>Проводить индивидуальную работу с детьми в процессе непосредственной образовательной деятельности и в образовательной деятельности в ходе режимных моментов, оказать помощь в усвоении лексики татарского языка.</w:t>
      </w:r>
    </w:p>
    <w:p w:rsidR="00A54413" w:rsidRDefault="00A54413" w:rsidP="00A54413">
      <w:pPr>
        <w:numPr>
          <w:ilvl w:val="0"/>
          <w:numId w:val="6"/>
        </w:numPr>
        <w:spacing w:after="0" w:line="240" w:lineRule="auto"/>
        <w:jc w:val="both"/>
        <w:rPr>
          <w:rFonts w:ascii="Times New Roman" w:hAnsi="Times New Roman" w:cs="Times New Roman"/>
          <w:sz w:val="28"/>
          <w:szCs w:val="28"/>
        </w:rPr>
      </w:pPr>
      <w:r w:rsidRPr="00A54413">
        <w:rPr>
          <w:rFonts w:ascii="Times New Roman" w:hAnsi="Times New Roman" w:cs="Times New Roman"/>
          <w:sz w:val="28"/>
          <w:szCs w:val="28"/>
        </w:rPr>
        <w:lastRenderedPageBreak/>
        <w:t>Планировать повторение слабо усвоенных тем с целью закрепления речевого материала.</w:t>
      </w:r>
    </w:p>
    <w:p w:rsidR="000D1E78" w:rsidRPr="00A54413" w:rsidRDefault="000D1E78" w:rsidP="00A54413">
      <w:pPr>
        <w:spacing w:after="0" w:line="240" w:lineRule="auto"/>
        <w:jc w:val="both"/>
        <w:rPr>
          <w:rFonts w:ascii="Times New Roman" w:hAnsi="Times New Roman" w:cs="Times New Roman"/>
          <w:sz w:val="28"/>
          <w:szCs w:val="28"/>
        </w:rPr>
      </w:pPr>
      <w:r w:rsidRPr="00A54413">
        <w:rPr>
          <w:rFonts w:ascii="Times New Roman" w:eastAsia="Times New Roman" w:hAnsi="Times New Roman" w:cs="Times New Roman"/>
          <w:sz w:val="28"/>
          <w:szCs w:val="28"/>
          <w:lang w:eastAsia="ru-RU"/>
        </w:rPr>
        <w:t xml:space="preserve">Кабинет татарского языка оформлен в едином национальном стиле с богатой предметно-развивающей средой, уникальным наглядно-демонстрационным, раздаточным материалом, оборудован современным интерактивным комплексом для реализации УМК. Разработаны цикл дидактических, развивающих игр, планы ООД, конспекты, разработки мероприятий с педагогами, детьми, родителями, автором </w:t>
      </w:r>
      <w:proofErr w:type="spellStart"/>
      <w:r w:rsidRPr="00A54413">
        <w:rPr>
          <w:rFonts w:ascii="Times New Roman" w:eastAsia="Times New Roman" w:hAnsi="Times New Roman" w:cs="Times New Roman"/>
          <w:sz w:val="28"/>
          <w:szCs w:val="28"/>
          <w:lang w:eastAsia="ru-RU"/>
        </w:rPr>
        <w:t>Кидрячевой</w:t>
      </w:r>
      <w:proofErr w:type="spellEnd"/>
      <w:r w:rsidRPr="00A54413">
        <w:rPr>
          <w:rFonts w:ascii="Times New Roman" w:eastAsia="Times New Roman" w:hAnsi="Times New Roman" w:cs="Times New Roman"/>
          <w:sz w:val="28"/>
          <w:szCs w:val="28"/>
          <w:lang w:eastAsia="ru-RU"/>
        </w:rPr>
        <w:t xml:space="preserve"> Р.Г. проводятся </w:t>
      </w:r>
      <w:proofErr w:type="spellStart"/>
      <w:r w:rsidRPr="00A54413">
        <w:rPr>
          <w:rFonts w:ascii="Times New Roman" w:eastAsia="Times New Roman" w:hAnsi="Times New Roman" w:cs="Times New Roman"/>
          <w:sz w:val="28"/>
          <w:szCs w:val="28"/>
          <w:lang w:eastAsia="ru-RU"/>
        </w:rPr>
        <w:t>педчасы</w:t>
      </w:r>
      <w:proofErr w:type="spellEnd"/>
      <w:r w:rsidRPr="00A54413">
        <w:rPr>
          <w:rFonts w:ascii="Times New Roman" w:eastAsia="Times New Roman" w:hAnsi="Times New Roman" w:cs="Times New Roman"/>
          <w:sz w:val="28"/>
          <w:szCs w:val="28"/>
          <w:lang w:eastAsia="ru-RU"/>
        </w:rPr>
        <w:t xml:space="preserve">, презентации по представлению опыта работы по УМК. </w:t>
      </w: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val="tt-RU" w:eastAsia="ru-RU"/>
        </w:rPr>
        <w:t>Реализация УМК отражается</w:t>
      </w:r>
      <w:r w:rsidRPr="000D1E78">
        <w:rPr>
          <w:rFonts w:ascii="Times New Roman" w:eastAsia="Times New Roman" w:hAnsi="Times New Roman" w:cs="Times New Roman"/>
          <w:sz w:val="28"/>
          <w:szCs w:val="28"/>
          <w:lang w:eastAsia="ru-RU"/>
        </w:rPr>
        <w:t xml:space="preserve"> на сайте ДОУ. </w:t>
      </w:r>
    </w:p>
    <w:p w:rsidR="000D1E78" w:rsidRPr="000D1E78" w:rsidRDefault="000D1E78" w:rsidP="000D1E78">
      <w:pPr>
        <w:spacing w:after="0" w:line="240" w:lineRule="auto"/>
        <w:ind w:firstLine="540"/>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 течение года с детьми, родителями проводились конкурсы рисунков, поделок по просмотренным мультфильмам, стихам, сказкам.</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i/>
          <w:sz w:val="28"/>
          <w:szCs w:val="28"/>
          <w:lang w:eastAsia="ru-RU"/>
        </w:rPr>
        <w:t xml:space="preserve">      </w:t>
      </w:r>
      <w:r w:rsidRPr="000D1E78">
        <w:rPr>
          <w:rFonts w:ascii="Times New Roman" w:eastAsia="Times New Roman" w:hAnsi="Times New Roman" w:cs="Times New Roman"/>
          <w:b/>
          <w:sz w:val="28"/>
          <w:szCs w:val="28"/>
          <w:lang w:val="tt-RU" w:eastAsia="ru-RU"/>
        </w:rPr>
        <w:t>Вывод:</w:t>
      </w:r>
      <w:r w:rsidRPr="000D1E78">
        <w:rPr>
          <w:rFonts w:ascii="Times New Roman" w:eastAsia="Times New Roman" w:hAnsi="Times New Roman" w:cs="Times New Roman"/>
          <w:sz w:val="28"/>
          <w:szCs w:val="28"/>
          <w:lang w:val="tt-RU" w:eastAsia="ru-RU"/>
        </w:rPr>
        <w:t xml:space="preserve"> В ДОУ ведется системная и качественная работа по выполнению </w:t>
      </w:r>
      <w:r w:rsidRPr="000D1E78">
        <w:rPr>
          <w:rFonts w:ascii="Times New Roman" w:eastAsia="Times New Roman" w:hAnsi="Times New Roman" w:cs="Times New Roman"/>
          <w:sz w:val="28"/>
          <w:szCs w:val="28"/>
          <w:lang w:eastAsia="ru-RU"/>
        </w:rPr>
        <w:t>«</w:t>
      </w:r>
      <w:r w:rsidRPr="000D1E78">
        <w:rPr>
          <w:rFonts w:ascii="Times New Roman" w:eastAsia="Times New Roman" w:hAnsi="Times New Roman" w:cs="Times New Roman"/>
          <w:sz w:val="28"/>
          <w:szCs w:val="28"/>
          <w:lang w:val="tt-RU" w:eastAsia="ru-RU"/>
        </w:rPr>
        <w:t>Закона о Государственных языках Республики Татарстан и других языках народов Республики Татарстан</w:t>
      </w:r>
      <w:r w:rsidRPr="000D1E78">
        <w:rPr>
          <w:rFonts w:ascii="Times New Roman" w:eastAsia="Times New Roman" w:hAnsi="Times New Roman" w:cs="Times New Roman"/>
          <w:sz w:val="28"/>
          <w:szCs w:val="28"/>
          <w:lang w:eastAsia="ru-RU"/>
        </w:rPr>
        <w:t>».</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val="tt-RU" w:eastAsia="ru-RU"/>
        </w:rPr>
      </w:pPr>
    </w:p>
    <w:p w:rsidR="000D1E78" w:rsidRPr="000D1E78" w:rsidRDefault="000D1E78" w:rsidP="000D1E78">
      <w:pPr>
        <w:spacing w:after="0"/>
        <w:ind w:firstLine="567"/>
        <w:jc w:val="both"/>
        <w:rPr>
          <w:rFonts w:ascii="Times New Roman" w:eastAsia="Times New Roman" w:hAnsi="Times New Roman" w:cs="Times New Roman"/>
          <w:b/>
          <w:bCs/>
          <w:iCs/>
          <w:sz w:val="28"/>
          <w:szCs w:val="28"/>
          <w:lang w:eastAsia="ru-RU"/>
        </w:rPr>
      </w:pPr>
      <w:r w:rsidRPr="000D1E78">
        <w:rPr>
          <w:rFonts w:ascii="Times New Roman" w:eastAsia="Times New Roman" w:hAnsi="Times New Roman" w:cs="Times New Roman"/>
          <w:b/>
          <w:bCs/>
          <w:iCs/>
          <w:sz w:val="28"/>
          <w:szCs w:val="28"/>
          <w:lang w:eastAsia="ru-RU"/>
        </w:rPr>
        <w:t>Проблемы, трудности, пути их решения</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1.Не все педагоги качественно используют полученные на курсах знания татарского языка в работе с детьми в режиме дня.</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2.Не достаточно поддержки со стороны родителей в совместной работе в формировании у детей навыков владения татарским языком.</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3. Выявить лучший опыт работы педагогов ДОУ по УМК.</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4. Принять активное участие в конкурсах РТ по реализации УМК.</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5. Способствовать распространению рецензированных авторских разработок педагогам групп.</w:t>
      </w:r>
    </w:p>
    <w:p w:rsidR="000D1E78" w:rsidRPr="000D1E78" w:rsidRDefault="000D1E78" w:rsidP="000D1E78">
      <w:pPr>
        <w:spacing w:after="0" w:line="240" w:lineRule="auto"/>
        <w:jc w:val="both"/>
        <w:rPr>
          <w:rFonts w:ascii="Times New Roman" w:eastAsia="Times New Roman" w:hAnsi="Times New Roman" w:cs="Times New Roman"/>
          <w:bCs/>
          <w:iCs/>
          <w:sz w:val="28"/>
          <w:szCs w:val="28"/>
          <w:lang w:eastAsia="ru-RU"/>
        </w:rPr>
      </w:pPr>
      <w:r w:rsidRPr="000D1E78">
        <w:rPr>
          <w:rFonts w:ascii="Times New Roman" w:eastAsia="Times New Roman" w:hAnsi="Times New Roman" w:cs="Times New Roman"/>
          <w:bCs/>
          <w:iCs/>
          <w:sz w:val="28"/>
          <w:szCs w:val="28"/>
          <w:lang w:eastAsia="ru-RU"/>
        </w:rPr>
        <w:t>6. Разработать новые формы работы с родителями по совместному обучению детей татарскому языку, активно использовать сайт ДОУ по пропаганде обучения детей татарскому языку.</w:t>
      </w:r>
    </w:p>
    <w:p w:rsidR="000D1E78" w:rsidRPr="000D1E78" w:rsidRDefault="000D1E78" w:rsidP="000D1E78">
      <w:pPr>
        <w:spacing w:after="0" w:line="240" w:lineRule="auto"/>
        <w:jc w:val="center"/>
        <w:rPr>
          <w:rFonts w:ascii="Times New Roman" w:eastAsia="Times New Roman" w:hAnsi="Times New Roman" w:cs="Times New Roman"/>
          <w:b/>
          <w:spacing w:val="-7"/>
          <w:sz w:val="28"/>
          <w:szCs w:val="28"/>
          <w:lang w:eastAsia="ru-RU"/>
        </w:rPr>
      </w:pPr>
    </w:p>
    <w:p w:rsidR="000D1E78" w:rsidRPr="000D1E78" w:rsidRDefault="000D1E78" w:rsidP="000D1E78">
      <w:pPr>
        <w:spacing w:after="0" w:line="240" w:lineRule="auto"/>
        <w:rPr>
          <w:rFonts w:ascii="Times New Roman" w:eastAsia="Times New Roman" w:hAnsi="Times New Roman" w:cs="Times New Roman"/>
          <w:b/>
          <w:spacing w:val="-7"/>
          <w:sz w:val="28"/>
          <w:szCs w:val="28"/>
          <w:lang w:eastAsia="ru-RU"/>
        </w:rPr>
      </w:pPr>
      <w:r w:rsidRPr="000D1E78">
        <w:rPr>
          <w:rFonts w:ascii="Times New Roman" w:eastAsia="Times New Roman" w:hAnsi="Times New Roman" w:cs="Times New Roman"/>
          <w:b/>
          <w:spacing w:val="-7"/>
          <w:sz w:val="28"/>
          <w:szCs w:val="28"/>
          <w:lang w:eastAsia="ru-RU"/>
        </w:rPr>
        <w:t xml:space="preserve">       Мониторинг наличия и актуального состояния информационно-коммуникационных  ресурсов выявил:</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Актуальное состояние:</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Связь дошкольного учреждения со средствами массовой информации находится на недостаточном уровне, деятельность дошкольного учреждения освещается только на сайте ДОУ. Недостаточно организована рекламная кампания услуг, предоставляемых детским садом, редко используются возможности СМИ для транслирования передового педагогического опыта учреждения. Чаще всего реклама ограничивается информацией на родительском собрании или  тематических стендах в группах.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4A5311" w:rsidRDefault="004A5311" w:rsidP="000D1E78">
      <w:pPr>
        <w:spacing w:after="0" w:line="240" w:lineRule="auto"/>
        <w:jc w:val="both"/>
        <w:rPr>
          <w:rFonts w:ascii="Times New Roman" w:eastAsia="Times New Roman" w:hAnsi="Times New Roman" w:cs="Times New Roman"/>
          <w:b/>
          <w:sz w:val="28"/>
          <w:szCs w:val="28"/>
          <w:lang w:eastAsia="ru-RU"/>
        </w:rPr>
      </w:pPr>
    </w:p>
    <w:p w:rsidR="004A5311" w:rsidRDefault="004A5311"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pacing w:val="-10"/>
          <w:sz w:val="28"/>
          <w:szCs w:val="28"/>
          <w:lang w:eastAsia="ru-RU"/>
        </w:rPr>
      </w:pPr>
      <w:r w:rsidRPr="000D1E78">
        <w:rPr>
          <w:rFonts w:ascii="Times New Roman" w:eastAsia="Times New Roman" w:hAnsi="Times New Roman" w:cs="Times New Roman"/>
          <w:spacing w:val="-10"/>
          <w:sz w:val="28"/>
          <w:szCs w:val="28"/>
          <w:lang w:eastAsia="ru-RU"/>
        </w:rPr>
        <w:lastRenderedPageBreak/>
        <w:t>Недостаточный образовательный уровень педагогов в области использования ИКТ препятствует более широкому использованию ЦОР (цифровые образовательные ресурсы) в образовательном процессе детского сада.</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Отсутствие системы взаимодействия ДОУ и СМИ по вопросам обеспечения дошкольного образования.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Налаживание связей со СМИ будет способствовать повышению имиджа учреждения среди заинтересованного населения; обеспечит возможность для транслирования передового педагогического опыта сотрудников ДОУ в области дошкольного образования.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Использование ИКТ в образовательном процессе позволит перевести его на более высокий качественный уровень.</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pacing w:val="-7"/>
          <w:sz w:val="28"/>
          <w:szCs w:val="28"/>
          <w:lang w:eastAsia="ru-RU"/>
        </w:rPr>
        <w:t>Анализ материально-технических ресурсов дошкольного образовательного учреждения свидетельствует,</w:t>
      </w:r>
      <w:r w:rsidRPr="000D1E78">
        <w:rPr>
          <w:rFonts w:ascii="Times New Roman" w:eastAsia="Times New Roman" w:hAnsi="Times New Roman" w:cs="Times New Roman"/>
          <w:spacing w:val="-7"/>
          <w:sz w:val="28"/>
          <w:szCs w:val="28"/>
          <w:lang w:eastAsia="ru-RU"/>
        </w:rPr>
        <w:t xml:space="preserve"> включающий в себя</w:t>
      </w:r>
      <w:r w:rsidRPr="000D1E78">
        <w:rPr>
          <w:rFonts w:ascii="Times New Roman" w:eastAsia="Times New Roman" w:hAnsi="Times New Roman" w:cs="Times New Roman"/>
          <w:sz w:val="28"/>
          <w:szCs w:val="28"/>
          <w:lang w:eastAsia="ru-RU"/>
        </w:rPr>
        <w:t xml:space="preserve"> предметно-пространственную развивающую среду и материально-техническое оснащение учреждения находится в хорошем состоянии.</w:t>
      </w:r>
    </w:p>
    <w:p w:rsidR="000D1E78" w:rsidRPr="000D1E78" w:rsidRDefault="000D1E78" w:rsidP="000D1E78">
      <w:pPr>
        <w:tabs>
          <w:tab w:val="left" w:pos="284"/>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В МБДОУ имеются функциональные помещения для организации деятельности возрастных групп в соответствии с контингентом воспитанников, кабинеты, залы физкультурный и музыкальный, приспособленные помещения, оснащённые необходимым современным оборудованием и материалом по профилю своей деятельности:</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Методический кабинет </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Кабинет учителя-логопеда</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Кабинет  по обучению детей татарскому языку</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Кабинет по обучению ПД</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Музыкальный/ физкультурный зал</w:t>
      </w:r>
    </w:p>
    <w:p w:rsidR="000D1E78" w:rsidRPr="000D1E78" w:rsidRDefault="000D1E78" w:rsidP="00795BAB">
      <w:pPr>
        <w:numPr>
          <w:ilvl w:val="0"/>
          <w:numId w:val="3"/>
        </w:numPr>
        <w:tabs>
          <w:tab w:val="left" w:pos="800"/>
          <w:tab w:val="left" w:pos="10915"/>
        </w:tabs>
        <w:suppressAutoHyphen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Медицинский кабинет</w:t>
      </w: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Образовательная деятельность ДОУ обеспечена учебно – методической литературой и дидактическими материалами по решению задач основной общеобразовательной программы МБДОУ.</w:t>
      </w:r>
    </w:p>
    <w:p w:rsidR="000D1E78" w:rsidRPr="000D1E78" w:rsidRDefault="000D1E78" w:rsidP="000D1E78">
      <w:pPr>
        <w:tabs>
          <w:tab w:val="left" w:pos="720"/>
          <w:tab w:val="left" w:pos="10915"/>
        </w:tabs>
        <w:spacing w:after="0" w:line="240" w:lineRule="auto"/>
        <w:ind w:right="142" w:firstLine="567"/>
        <w:jc w:val="both"/>
        <w:rPr>
          <w:rFonts w:ascii="Times New Roman" w:eastAsia="Times New Roman" w:hAnsi="Times New Roman" w:cs="Times New Roman"/>
          <w:sz w:val="28"/>
          <w:szCs w:val="20"/>
          <w:lang w:eastAsia="ru-RU"/>
        </w:rPr>
      </w:pPr>
      <w:r w:rsidRPr="000D1E78">
        <w:rPr>
          <w:rFonts w:ascii="Times New Roman" w:eastAsia="Times New Roman" w:hAnsi="Times New Roman" w:cs="Times New Roman"/>
          <w:sz w:val="28"/>
          <w:szCs w:val="28"/>
          <w:lang w:eastAsia="ru-RU"/>
        </w:rPr>
        <w:t>Укрепление материально технической базы ДОУ осуществляется:</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-за счет  муниципального бюджета;</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за счет субвенции на обеспечение государственной гарантий по реализации прав на получении общедоступного и бесплатного дошкольного образования </w:t>
      </w:r>
      <w:proofErr w:type="gramStart"/>
      <w:r w:rsidRPr="000D1E78">
        <w:rPr>
          <w:rFonts w:ascii="Times New Roman" w:eastAsia="Times New Roman" w:hAnsi="Times New Roman" w:cs="Times New Roman"/>
          <w:sz w:val="28"/>
          <w:szCs w:val="28"/>
          <w:lang w:eastAsia="ru-RU"/>
        </w:rPr>
        <w:t>в</w:t>
      </w:r>
      <w:proofErr w:type="gramEnd"/>
      <w:r w:rsidRPr="000D1E78">
        <w:rPr>
          <w:rFonts w:ascii="Times New Roman" w:eastAsia="Times New Roman" w:hAnsi="Times New Roman" w:cs="Times New Roman"/>
          <w:sz w:val="28"/>
          <w:szCs w:val="28"/>
          <w:lang w:eastAsia="ru-RU"/>
        </w:rPr>
        <w:t xml:space="preserve"> муниципальных дошкольных образовательных организаций;</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-за счет доходов от платных образовательных услуг;</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-за счет добровольных пожертвований родителей через квитанции на лицевой счет ДОУ.</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w:t>
      </w:r>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Развивающая среда в детском учреждении - это система условий, обеспечивающая всю полноту развития детской деятельности и личности ребенка. Она включает ряд базовых компонентов, необходимых для </w:t>
      </w:r>
      <w:r w:rsidRPr="000D1E78">
        <w:rPr>
          <w:rFonts w:ascii="Times New Roman" w:eastAsia="Times New Roman" w:hAnsi="Times New Roman" w:cs="Times New Roman"/>
          <w:sz w:val="28"/>
          <w:szCs w:val="28"/>
          <w:lang w:eastAsia="ru-RU"/>
        </w:rPr>
        <w:lastRenderedPageBreak/>
        <w:t>полноценного физического, эстетического, познавательного, речевого и социального развития детей. В детском саду к ним относятся природные объекты, физкультурное - игровое и оздоровительные сооружения, музыкально-театральная и развивающая предметно - пространственная среда совместной и самостоятельной детской деятельности. Такая среда позволяет ребенку активно действовать в ней и творчески ее видоизменять.</w:t>
      </w:r>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В групповых помещениях в соответствии с требованием ФГОС к организации развивающей предметно - пространственной среды в реализации общеобразовательной программы, групповые помещения оборудованы современной мебелью техническими средствами, игрушками, методическими и дидактическими материалами для организации разнообразной детской деятельности (как </w:t>
      </w:r>
      <w:proofErr w:type="gramStart"/>
      <w:r w:rsidRPr="000D1E78">
        <w:rPr>
          <w:rFonts w:ascii="Times New Roman" w:eastAsia="Times New Roman" w:hAnsi="Times New Roman" w:cs="Times New Roman"/>
          <w:sz w:val="28"/>
          <w:szCs w:val="28"/>
          <w:lang w:eastAsia="ru-RU"/>
        </w:rPr>
        <w:t>самостоятельной</w:t>
      </w:r>
      <w:proofErr w:type="gramEnd"/>
      <w:r w:rsidRPr="000D1E78">
        <w:rPr>
          <w:rFonts w:ascii="Times New Roman" w:eastAsia="Times New Roman" w:hAnsi="Times New Roman" w:cs="Times New Roman"/>
          <w:sz w:val="28"/>
          <w:szCs w:val="28"/>
          <w:lang w:eastAsia="ru-RU"/>
        </w:rPr>
        <w:t xml:space="preserve"> так и в совместной с педагогом).</w:t>
      </w:r>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В помощь воспитателям хорошо оснащен методический кабинет. В распоряжении детей в детском саду оборудованы  кабинеты учителя </w:t>
      </w:r>
      <w:proofErr w:type="gramStart"/>
      <w:r w:rsidRPr="000D1E78">
        <w:rPr>
          <w:rFonts w:ascii="Times New Roman" w:eastAsia="Times New Roman" w:hAnsi="Times New Roman" w:cs="Times New Roman"/>
          <w:sz w:val="28"/>
          <w:szCs w:val="28"/>
          <w:lang w:eastAsia="ru-RU"/>
        </w:rPr>
        <w:t>–л</w:t>
      </w:r>
      <w:proofErr w:type="gramEnd"/>
      <w:r w:rsidRPr="000D1E78">
        <w:rPr>
          <w:rFonts w:ascii="Times New Roman" w:eastAsia="Times New Roman" w:hAnsi="Times New Roman" w:cs="Times New Roman"/>
          <w:sz w:val="28"/>
          <w:szCs w:val="28"/>
          <w:lang w:eastAsia="ru-RU"/>
        </w:rPr>
        <w:t>огопеда и обучению татарскому языку, физкультурный и музыкальный зал, , кабинет ПДД; информационные стенды для родителей, педагогов. В течение года проходили сезонные и тематические выставки детских работ, смотры – конкурсы продуктов детского творчества.</w:t>
      </w:r>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Территория учреждения озеленена на 50% деревьями и кустарниками, разбиты цветники.  Входы в здание детского сада оснащены магнитными замками, что позволило создать безопасные и комфортные условия для сотрудников, родителей и воспитанников детского сада </w:t>
      </w:r>
    </w:p>
    <w:p w:rsidR="000D1E78" w:rsidRPr="000D1E78" w:rsidRDefault="00A1749B" w:rsidP="000D1E78">
      <w:pPr>
        <w:tabs>
          <w:tab w:val="left" w:pos="10915"/>
        </w:tabs>
        <w:spacing w:after="0" w:line="240" w:lineRule="auto"/>
        <w:ind w:firstLine="567"/>
        <w:jc w:val="both"/>
        <w:rPr>
          <w:rFonts w:ascii="Times New Roman" w:eastAsia="Times New Roman" w:hAnsi="Times New Roman" w:cs="Times New Roman"/>
          <w:color w:val="C00000"/>
          <w:sz w:val="28"/>
          <w:szCs w:val="28"/>
          <w:lang w:eastAsia="ru-RU"/>
        </w:rPr>
      </w:pPr>
      <w:r>
        <w:rPr>
          <w:rFonts w:ascii="Times New Roman" w:eastAsia="Times New Roman" w:hAnsi="Times New Roman" w:cs="Times New Roman"/>
          <w:sz w:val="28"/>
          <w:szCs w:val="28"/>
          <w:lang w:eastAsia="ru-RU"/>
        </w:rPr>
        <w:t>В течение 2015-16</w:t>
      </w:r>
      <w:r w:rsidR="000D1E78" w:rsidRPr="000D1E78">
        <w:rPr>
          <w:rFonts w:ascii="Times New Roman" w:eastAsia="Times New Roman" w:hAnsi="Times New Roman" w:cs="Times New Roman"/>
          <w:sz w:val="28"/>
          <w:szCs w:val="28"/>
          <w:lang w:eastAsia="ru-RU"/>
        </w:rPr>
        <w:t xml:space="preserve"> учебного года продолжилось не только оснащение игровых уличных площадок, но и оснащение ДОУ технологическим оборудованием, мебелью, игрушками, учебными пособиями, хозяйственным и спортивным инвентарем. </w:t>
      </w:r>
    </w:p>
    <w:p w:rsidR="000D1E78" w:rsidRPr="000D1E78" w:rsidRDefault="000D1E78" w:rsidP="000D1E78">
      <w:pPr>
        <w:spacing w:after="0" w:line="240" w:lineRule="auto"/>
        <w:ind w:firstLine="567"/>
        <w:jc w:val="both"/>
        <w:rPr>
          <w:rFonts w:ascii="Times New Roman" w:eastAsia="Times New Roman" w:hAnsi="Times New Roman" w:cs="Times New Roman"/>
          <w:b/>
          <w:i/>
          <w:sz w:val="28"/>
          <w:szCs w:val="28"/>
          <w:lang w:eastAsia="ru-RU"/>
        </w:rPr>
      </w:pPr>
      <w:r w:rsidRPr="000D1E78">
        <w:rPr>
          <w:rFonts w:ascii="Times New Roman" w:eastAsia="Times New Roman" w:hAnsi="Times New Roman" w:cs="Times New Roman"/>
          <w:sz w:val="28"/>
          <w:szCs w:val="28"/>
          <w:lang w:eastAsia="ru-RU"/>
        </w:rPr>
        <w:t>Наряду с этим существует ряд проблем: перечень и количество оборудования не в полной мере соответствуют требованиям СанПиН 2.4.1. и положениям образовательной программы, реализуемой в ДОУ. Вследствие чего требуется пополнение среды ДОУ современным развивающим оборудованием; совершенствование материально-технического оснащения.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pacing w:val="-10"/>
          <w:sz w:val="28"/>
          <w:szCs w:val="28"/>
          <w:lang w:eastAsia="ru-RU"/>
        </w:rPr>
        <w:t>В последнее время все острее ставится проблема обновления материально-технической базы, содержания образования в детском саду.</w:t>
      </w:r>
      <w:r w:rsidRPr="000D1E78">
        <w:rPr>
          <w:rFonts w:ascii="Times New Roman" w:eastAsia="Times New Roman" w:hAnsi="Times New Roman" w:cs="Times New Roman"/>
          <w:sz w:val="28"/>
          <w:szCs w:val="28"/>
          <w:lang w:eastAsia="ru-RU"/>
        </w:rPr>
        <w:t xml:space="preserve"> Соответственно возникает проблема с финансово-экономической и нормативно-правовой обеспеченностью данного вопроса.</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Проблема недостаточного количества оборудования: как для обеспечения образовательного процесса (в соответствии с требованиями образовательной программы), так и материально-технического оснащения (соответствующего требованиям СанПиН),  (спортинвентарь, игровое оборудование, мебель для</w:t>
      </w:r>
      <w:r w:rsidRPr="000D1E78">
        <w:rPr>
          <w:rFonts w:ascii="Times New Roman" w:eastAsia="Times New Roman" w:hAnsi="Times New Roman" w:cs="Times New Roman"/>
          <w:color w:val="FF0000"/>
          <w:sz w:val="28"/>
          <w:szCs w:val="28"/>
          <w:lang w:eastAsia="ru-RU"/>
        </w:rPr>
        <w:t xml:space="preserve"> </w:t>
      </w:r>
      <w:r w:rsidRPr="000D1E78">
        <w:rPr>
          <w:rFonts w:ascii="Times New Roman" w:eastAsia="Times New Roman" w:hAnsi="Times New Roman" w:cs="Times New Roman"/>
          <w:sz w:val="28"/>
          <w:szCs w:val="28"/>
          <w:lang w:eastAsia="ru-RU"/>
        </w:rPr>
        <w:t xml:space="preserve">групп). Обеспеченность примерными образовательными  программами, пакетом методико-диагностических и практических материалов потребует также дополнительных финансовых </w:t>
      </w:r>
      <w:r w:rsidRPr="000D1E78">
        <w:rPr>
          <w:rFonts w:ascii="Times New Roman" w:eastAsia="Times New Roman" w:hAnsi="Times New Roman" w:cs="Times New Roman"/>
          <w:sz w:val="28"/>
          <w:szCs w:val="28"/>
          <w:lang w:eastAsia="ru-RU"/>
        </w:rPr>
        <w:lastRenderedPageBreak/>
        <w:t xml:space="preserve">издержек и пополнения предметно-пространственной среды в соответствии с выбранной программой.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Возможность пополнения материально-технической базы и улучшение предметно-развивающей среды за счет бюджетного финансирования, а также внебюджетных средств.</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Недостаточность бюджетного финансирования на совершенствование предметно-развивающей среды и материально-технической базы учреждения.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Актуальное состояние финансово-экономических ресурсов:</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Финансовое обеспечение дошкольного учреждения строится на бюджетной и внебюджетной деятельности и регламентируется Законом РФ «Об образовании».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В рамках бюджетного финансирования выделяются средства на содержание зданий, коммуникаций и заработной платы сотрудников детского сада, </w:t>
      </w:r>
      <w:proofErr w:type="spellStart"/>
      <w:r w:rsidRPr="000D1E78">
        <w:rPr>
          <w:rFonts w:ascii="Times New Roman" w:eastAsia="Times New Roman" w:hAnsi="Times New Roman" w:cs="Times New Roman"/>
          <w:sz w:val="28"/>
          <w:szCs w:val="28"/>
          <w:lang w:eastAsia="ru-RU"/>
        </w:rPr>
        <w:t>подушевое</w:t>
      </w:r>
      <w:proofErr w:type="spellEnd"/>
      <w:r w:rsidRPr="000D1E78">
        <w:rPr>
          <w:rFonts w:ascii="Times New Roman" w:eastAsia="Times New Roman" w:hAnsi="Times New Roman" w:cs="Times New Roman"/>
          <w:sz w:val="28"/>
          <w:szCs w:val="28"/>
          <w:lang w:eastAsia="ru-RU"/>
        </w:rPr>
        <w:t xml:space="preserve"> финансирование образовательной деятельности.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Внебюджетная деятельность ДОУ – это доходы от родительской платы на питание детей, благотворительные взносы (добровольные пожертвования), дополнительная платная образовательная деятельность.</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Финансовая деятельность закладывает основы существования ДОУ и направлена на обеспечение стабильного функционирования различных систем, сопровождающих образовательные, оздоровительные, социально – бытовые процессы нашего учреждения.</w:t>
      </w:r>
    </w:p>
    <w:p w:rsidR="000D1E78" w:rsidRPr="000D1E78" w:rsidRDefault="000D1E78" w:rsidP="000D1E78">
      <w:pPr>
        <w:tabs>
          <w:tab w:val="left" w:pos="10915"/>
        </w:tabs>
        <w:spacing w:after="0" w:line="240" w:lineRule="auto"/>
        <w:ind w:right="142" w:firstLine="567"/>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Результаты этой деятельности ДОУ оказывает существенное влияние на качество и уровень образовательной деятельности, а также на обеспечение охраны жизни и здоровья детей. Сегодня роль и значение административно – хозяйственной деятельности в нашем детском саду значительно возросла. Это соответствие учреждения лицензионным требованиям, образовательным программам, требованиям к развивающей среде, а также ожиданиям и потребностям детей, родителей, воспитателей¸ специалистов.</w:t>
      </w:r>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Финансирование МБДОУ осуществлялось многоканально. Бюджетное финансирование обеспечивается в соответствии с муниципальным заданием. </w:t>
      </w:r>
      <w:proofErr w:type="gramStart"/>
      <w:r w:rsidRPr="000D1E78">
        <w:rPr>
          <w:rFonts w:ascii="Times New Roman" w:eastAsia="Times New Roman" w:hAnsi="Times New Roman" w:cs="Times New Roman"/>
          <w:sz w:val="28"/>
          <w:szCs w:val="28"/>
          <w:lang w:eastAsia="ru-RU"/>
        </w:rPr>
        <w:t>Оно позволяет решать вопросы: заработной платы, налогов по заработной плате, текущие коммунальные платежи, оплату налогов на имущество, земельный, за негативное воздействие на окружающую среду, обслуживание пожарной сигнализации, тревожной кнопки, вывоз мусора, работ по дезинсекции и дератизации территории, информационно техническое обслуживание программных продуктов, техническое обслуживание торгово-технологического и прачечного оборудования, стерилизация биксов и т.д.</w:t>
      </w:r>
      <w:proofErr w:type="gramEnd"/>
    </w:p>
    <w:p w:rsidR="000D1E78" w:rsidRPr="000D1E78" w:rsidRDefault="000D1E78" w:rsidP="000D1E78">
      <w:pPr>
        <w:tabs>
          <w:tab w:val="left" w:pos="10915"/>
        </w:tabs>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lastRenderedPageBreak/>
        <w:t>Детский сад подотчетен и подконтролен в расходовании финансовых средств Учредителю.</w:t>
      </w:r>
    </w:p>
    <w:p w:rsidR="000D1E78" w:rsidRPr="000D1E78" w:rsidRDefault="000D1E78" w:rsidP="000D1E78">
      <w:pPr>
        <w:tabs>
          <w:tab w:val="left" w:pos="10915"/>
        </w:tabs>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   Инвентаризация и списание материалов пришедших в </w:t>
      </w:r>
      <w:proofErr w:type="gramStart"/>
      <w:r w:rsidRPr="000D1E78">
        <w:rPr>
          <w:rFonts w:ascii="Times New Roman" w:eastAsia="Times New Roman" w:hAnsi="Times New Roman" w:cs="Times New Roman"/>
          <w:sz w:val="28"/>
          <w:szCs w:val="28"/>
          <w:lang w:eastAsia="ru-RU"/>
        </w:rPr>
        <w:t>ветхость</w:t>
      </w:r>
      <w:proofErr w:type="gramEnd"/>
      <w:r w:rsidRPr="000D1E78">
        <w:rPr>
          <w:rFonts w:ascii="Times New Roman" w:eastAsia="Times New Roman" w:hAnsi="Times New Roman" w:cs="Times New Roman"/>
          <w:sz w:val="28"/>
          <w:szCs w:val="28"/>
          <w:lang w:eastAsia="ru-RU"/>
        </w:rPr>
        <w:t xml:space="preserve"> и неисправность проходит согласно графика.</w:t>
      </w: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В целях улучшения материально – технического обеспечения ДОУ привлекаются и другие дополнительные источники финансирования. Это добровольные пожертвования родителей и шефов.</w:t>
      </w:r>
    </w:p>
    <w:p w:rsidR="000D1E78" w:rsidRPr="000D1E78" w:rsidRDefault="000D1E78" w:rsidP="000D1E78">
      <w:pPr>
        <w:tabs>
          <w:tab w:val="left" w:pos="10915"/>
        </w:tabs>
        <w:spacing w:after="0" w:line="240" w:lineRule="auto"/>
        <w:ind w:right="142"/>
        <w:jc w:val="both"/>
        <w:rPr>
          <w:rFonts w:ascii="Times New Roman" w:eastAsia="Times New Roman" w:hAnsi="Times New Roman" w:cs="Times New Roman"/>
          <w:sz w:val="28"/>
          <w:szCs w:val="24"/>
          <w:lang w:eastAsia="ru-RU"/>
        </w:rPr>
      </w:pPr>
      <w:r w:rsidRPr="000D1E78">
        <w:rPr>
          <w:rFonts w:ascii="Times New Roman" w:eastAsia="Times New Roman" w:hAnsi="Times New Roman" w:cs="Times New Roman"/>
          <w:sz w:val="28"/>
          <w:szCs w:val="24"/>
          <w:lang w:eastAsia="ru-RU"/>
        </w:rPr>
        <w:t xml:space="preserve">     В целях обеспечения охраны жизни детей, усиления инженерно – технической защищенности, а также недопущения совершения террористических актов и других противоправных  действий в МБДОУ на внебюджетные деньги произведен  монтаж магнитных замков на входы.  </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color w:val="333333"/>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i/>
          <w:color w:val="333333"/>
          <w:sz w:val="28"/>
          <w:szCs w:val="28"/>
          <w:lang w:eastAsia="ru-RU"/>
        </w:rPr>
      </w:pPr>
      <w:r w:rsidRPr="000D1E78">
        <w:rPr>
          <w:rFonts w:ascii="Times New Roman" w:eastAsia="Times New Roman" w:hAnsi="Times New Roman" w:cs="Times New Roman"/>
          <w:sz w:val="28"/>
          <w:szCs w:val="28"/>
          <w:lang w:eastAsia="ru-RU"/>
        </w:rPr>
        <w:t xml:space="preserve">Отсутствие достаточных средств обеспечения финансово-экономической деятельности учреждения.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Увеличение доли внебюджетных поступлений в общем объеме финансирования дошкольного учреждения.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Возможные риски: </w:t>
      </w:r>
      <w:r w:rsidRPr="000D1E78">
        <w:rPr>
          <w:rFonts w:ascii="Times New Roman" w:eastAsia="Times New Roman" w:hAnsi="Times New Roman" w:cs="Times New Roman"/>
          <w:sz w:val="28"/>
          <w:szCs w:val="28"/>
          <w:lang w:eastAsia="ru-RU"/>
        </w:rPr>
        <w:t>Нестабильность финансово-экономической системы учреждения.</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 xml:space="preserve">Мониторинг нормативно-правового обеспечения деятельности учреждения показал: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Актуальное состояние: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осуществляет свою деятельность в соответствии с Законом «Об образовании в Российской Федерации», Уставом. Деятельность учреждения регламентируется постановлениями, приказами и распоряжениями учредителя; локальными актами учреждения; приказами и распоряжениями руководителя ДОУ.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Проблемное поле:</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Отсутствие Федерального реестра примерных образовательных программ дошкольного образования.</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sz w:val="28"/>
          <w:szCs w:val="28"/>
          <w:lang w:eastAsia="ru-RU"/>
        </w:rPr>
        <w:t xml:space="preserve"> </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z w:val="28"/>
          <w:szCs w:val="28"/>
          <w:lang w:eastAsia="ru-RU"/>
        </w:rPr>
        <w:t>Перспективы развития:</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расширения спектра дополнительных образовательных услуг;</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 функционирование в ДОУ общественно-государственных форм управления. </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Анализ актуального состояния учреждения на момент составления программы развития позволяет нам выделить проблемы функционирования </w:t>
      </w:r>
      <w:r w:rsidRPr="000D1E78">
        <w:rPr>
          <w:rFonts w:ascii="Times New Roman" w:eastAsia="Times New Roman" w:hAnsi="Times New Roman" w:cs="Times New Roman"/>
          <w:spacing w:val="-7"/>
          <w:sz w:val="28"/>
          <w:szCs w:val="28"/>
          <w:lang w:eastAsia="ru-RU"/>
        </w:rPr>
        <w:lastRenderedPageBreak/>
        <w:t>учреждения и риски, которые могут подстерегать коллектив детского сада в процессе реализации программы развития:</w:t>
      </w:r>
    </w:p>
    <w:p w:rsidR="000D1E78" w:rsidRPr="000D1E78" w:rsidRDefault="000D1E78" w:rsidP="000D1E78">
      <w:pPr>
        <w:spacing w:after="0" w:line="240" w:lineRule="auto"/>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b/>
          <w:spacing w:val="-7"/>
          <w:sz w:val="28"/>
          <w:szCs w:val="28"/>
          <w:lang w:eastAsia="ru-RU"/>
        </w:rPr>
        <w:t>Главные проблемы, требующие рассмотрения и перспективного решения в 2013-2018 гг</w:t>
      </w:r>
      <w:r w:rsidRPr="000D1E78">
        <w:rPr>
          <w:rFonts w:ascii="Times New Roman" w:eastAsia="Times New Roman" w:hAnsi="Times New Roman" w:cs="Times New Roman"/>
          <w:sz w:val="28"/>
          <w:szCs w:val="28"/>
          <w:lang w:eastAsia="ru-RU"/>
        </w:rPr>
        <w:t>.</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1.Снижение </w:t>
      </w:r>
      <w:proofErr w:type="spellStart"/>
      <w:r w:rsidRPr="000D1E78">
        <w:rPr>
          <w:rFonts w:ascii="Times New Roman" w:eastAsia="Times New Roman" w:hAnsi="Times New Roman" w:cs="Times New Roman"/>
          <w:spacing w:val="-7"/>
          <w:sz w:val="28"/>
          <w:szCs w:val="28"/>
          <w:lang w:eastAsia="ru-RU"/>
        </w:rPr>
        <w:t>категорийности</w:t>
      </w:r>
      <w:proofErr w:type="spellEnd"/>
      <w:r w:rsidRPr="000D1E78">
        <w:rPr>
          <w:rFonts w:ascii="Times New Roman" w:eastAsia="Times New Roman" w:hAnsi="Times New Roman" w:cs="Times New Roman"/>
          <w:spacing w:val="-7"/>
          <w:sz w:val="28"/>
          <w:szCs w:val="28"/>
          <w:lang w:eastAsia="ru-RU"/>
        </w:rPr>
        <w:t xml:space="preserve"> педагогов в связи с омоложением коллектива;</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2.Недостаточное участие родителей в педагогическом процессе;</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3.Негибкая, инертная система взаимодействия дошкольного учреждения с социумом.</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 xml:space="preserve">4.Требует доработки нормативно-правовая, финансово-экономическая, социально-педагогическая и материально-техническая основа дошкольного учреждения в условиях реализации ФГОС </w:t>
      </w:r>
      <w:proofErr w:type="gramStart"/>
      <w:r w:rsidRPr="000D1E78">
        <w:rPr>
          <w:rFonts w:ascii="Times New Roman" w:eastAsia="Times New Roman" w:hAnsi="Times New Roman" w:cs="Times New Roman"/>
          <w:spacing w:val="-7"/>
          <w:sz w:val="28"/>
          <w:szCs w:val="28"/>
          <w:lang w:eastAsia="ru-RU"/>
        </w:rPr>
        <w:t>ДО</w:t>
      </w:r>
      <w:proofErr w:type="gramEnd"/>
      <w:r w:rsidRPr="000D1E78">
        <w:rPr>
          <w:rFonts w:ascii="Times New Roman" w:eastAsia="Times New Roman" w:hAnsi="Times New Roman" w:cs="Times New Roman"/>
          <w:spacing w:val="-7"/>
          <w:sz w:val="28"/>
          <w:szCs w:val="28"/>
          <w:lang w:eastAsia="ru-RU"/>
        </w:rPr>
        <w:t>.</w:t>
      </w:r>
    </w:p>
    <w:p w:rsidR="000D1E78" w:rsidRPr="000D1E78" w:rsidRDefault="000D1E78" w:rsidP="000D1E78">
      <w:pPr>
        <w:spacing w:after="0" w:line="240" w:lineRule="auto"/>
        <w:jc w:val="both"/>
        <w:rPr>
          <w:rFonts w:ascii="Times New Roman" w:eastAsia="Times New Roman" w:hAnsi="Times New Roman" w:cs="Times New Roman"/>
          <w:spacing w:val="-7"/>
          <w:sz w:val="28"/>
          <w:szCs w:val="28"/>
          <w:lang w:eastAsia="ru-RU"/>
        </w:rPr>
      </w:pPr>
      <w:r w:rsidRPr="000D1E78">
        <w:rPr>
          <w:rFonts w:ascii="Times New Roman" w:eastAsia="Times New Roman" w:hAnsi="Times New Roman" w:cs="Times New Roman"/>
          <w:spacing w:val="-7"/>
          <w:sz w:val="28"/>
          <w:szCs w:val="28"/>
          <w:lang w:eastAsia="ru-RU"/>
        </w:rPr>
        <w:t>5.Капитальный ремонт: группы, кабинеты, музыкальный и спортивный зал, и фасад здания.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Решение этих проблем зависит от создания благоприятных кадровых, мотивационных, организационно-методических, материально-технических и финансовых условий.</w:t>
      </w: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p>
    <w:p w:rsidR="000D1E78" w:rsidRPr="000D1E78" w:rsidRDefault="000D1E78" w:rsidP="000D1E78">
      <w:pPr>
        <w:spacing w:after="0" w:line="240" w:lineRule="auto"/>
        <w:jc w:val="both"/>
        <w:rPr>
          <w:rFonts w:ascii="Times New Roman" w:eastAsia="Times New Roman" w:hAnsi="Times New Roman" w:cs="Times New Roman"/>
          <w:b/>
          <w:sz w:val="28"/>
          <w:szCs w:val="28"/>
          <w:lang w:eastAsia="ru-RU"/>
        </w:rPr>
      </w:pPr>
      <w:r w:rsidRPr="000D1E78">
        <w:rPr>
          <w:rFonts w:ascii="Times New Roman" w:eastAsia="Times New Roman" w:hAnsi="Times New Roman" w:cs="Times New Roman"/>
          <w:b/>
          <w:sz w:val="28"/>
          <w:szCs w:val="28"/>
          <w:lang w:eastAsia="ru-RU"/>
        </w:rPr>
        <w:t>Возможные риски:</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Группа рисков связанных с выбором примерных программ внесенных в федеральный реестр программ дошкольного образования.</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Группа рисков, связанная с изменением государственной политики в области образования (прекращение отраслевых проектов и программ, изменение целевых установок).</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Группа рисков, связанная с недостатками в управлении программой      (изменение штатного расписания, изменение политики государства в отношении государственно-общественных форм управления образовательным учреждением).</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Группа рисков, связанная с формальностью реализации задач программы (формализм при реализации программных задач, организации мероприятий в рамках программы).</w:t>
      </w:r>
    </w:p>
    <w:p w:rsidR="000D1E78" w:rsidRPr="000D1E78" w:rsidRDefault="000D1E78" w:rsidP="000D1E78">
      <w:pPr>
        <w:spacing w:after="0" w:line="240" w:lineRule="auto"/>
        <w:ind w:firstLine="567"/>
        <w:jc w:val="both"/>
        <w:rPr>
          <w:rFonts w:ascii="Times New Roman" w:eastAsia="Times New Roman" w:hAnsi="Times New Roman" w:cs="Times New Roman"/>
          <w:sz w:val="28"/>
          <w:szCs w:val="28"/>
          <w:lang w:eastAsia="ru-RU"/>
        </w:rPr>
      </w:pPr>
      <w:r w:rsidRPr="000D1E78">
        <w:rPr>
          <w:rFonts w:ascii="Times New Roman" w:eastAsia="Times New Roman" w:hAnsi="Times New Roman" w:cs="Times New Roman"/>
          <w:sz w:val="28"/>
          <w:szCs w:val="28"/>
          <w:lang w:eastAsia="ru-RU"/>
        </w:rPr>
        <w:t>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учреждения.</w:t>
      </w:r>
    </w:p>
    <w:p w:rsidR="000D1E78" w:rsidRPr="000D1E78" w:rsidRDefault="000D1E78" w:rsidP="000D1E78">
      <w:pPr>
        <w:spacing w:after="0" w:line="240" w:lineRule="auto"/>
        <w:jc w:val="center"/>
        <w:rPr>
          <w:rFonts w:ascii="Times New Roman" w:eastAsia="Times New Roman" w:hAnsi="Times New Roman" w:cs="Times New Roman"/>
          <w:b/>
          <w:sz w:val="28"/>
          <w:szCs w:val="28"/>
          <w:lang w:eastAsia="ru-RU"/>
        </w:rPr>
      </w:pPr>
    </w:p>
    <w:sectPr w:rsidR="000D1E78" w:rsidRPr="000D1E78" w:rsidSect="003D77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9"/>
    <w:lvl w:ilvl="0">
      <w:start w:val="1"/>
      <w:numFmt w:val="bullet"/>
      <w:lvlText w:val=""/>
      <w:lvlJc w:val="left"/>
      <w:pPr>
        <w:tabs>
          <w:tab w:val="num" w:pos="800"/>
        </w:tabs>
        <w:ind w:left="800" w:hanging="360"/>
      </w:pPr>
      <w:rPr>
        <w:rFonts w:ascii="Symbol" w:hAnsi="Symbol"/>
      </w:rPr>
    </w:lvl>
  </w:abstractNum>
  <w:abstractNum w:abstractNumId="1">
    <w:nsid w:val="0059089E"/>
    <w:multiLevelType w:val="hybridMultilevel"/>
    <w:tmpl w:val="36C691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2C1ED1"/>
    <w:multiLevelType w:val="hybridMultilevel"/>
    <w:tmpl w:val="F77E64D6"/>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nsid w:val="29AB3919"/>
    <w:multiLevelType w:val="hybridMultilevel"/>
    <w:tmpl w:val="8A52D06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37667660"/>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5">
    <w:nsid w:val="40F36EB8"/>
    <w:multiLevelType w:val="hybridMultilevel"/>
    <w:tmpl w:val="646867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1"/>
  </w:num>
  <w:num w:numId="5">
    <w:abstractNumId w:val="3"/>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78B1"/>
    <w:rsid w:val="000A70F8"/>
    <w:rsid w:val="000D1E78"/>
    <w:rsid w:val="000F5F8F"/>
    <w:rsid w:val="0010148A"/>
    <w:rsid w:val="00104363"/>
    <w:rsid w:val="001866C7"/>
    <w:rsid w:val="001C4A4B"/>
    <w:rsid w:val="00254661"/>
    <w:rsid w:val="002B062A"/>
    <w:rsid w:val="00342718"/>
    <w:rsid w:val="003D7703"/>
    <w:rsid w:val="003E04E4"/>
    <w:rsid w:val="004356E1"/>
    <w:rsid w:val="004421D5"/>
    <w:rsid w:val="004A5311"/>
    <w:rsid w:val="00534218"/>
    <w:rsid w:val="005E7234"/>
    <w:rsid w:val="006C1937"/>
    <w:rsid w:val="00795BAB"/>
    <w:rsid w:val="007A479D"/>
    <w:rsid w:val="00807BFC"/>
    <w:rsid w:val="0096693B"/>
    <w:rsid w:val="0098267D"/>
    <w:rsid w:val="009974A7"/>
    <w:rsid w:val="00A1749B"/>
    <w:rsid w:val="00A54413"/>
    <w:rsid w:val="00A63923"/>
    <w:rsid w:val="00BD259B"/>
    <w:rsid w:val="00BE4EF0"/>
    <w:rsid w:val="00C01539"/>
    <w:rsid w:val="00C2726A"/>
    <w:rsid w:val="00CA7915"/>
    <w:rsid w:val="00D678B1"/>
    <w:rsid w:val="00D70B95"/>
    <w:rsid w:val="00D72BCB"/>
    <w:rsid w:val="00DD544C"/>
    <w:rsid w:val="00E47C7C"/>
    <w:rsid w:val="00E84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703"/>
  </w:style>
  <w:style w:type="paragraph" w:styleId="1">
    <w:name w:val="heading 1"/>
    <w:basedOn w:val="a"/>
    <w:next w:val="a"/>
    <w:link w:val="10"/>
    <w:qFormat/>
    <w:rsid w:val="000D1E78"/>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0D1E78"/>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0D1E78"/>
    <w:pPr>
      <w:keepNext/>
      <w:spacing w:after="0" w:line="240" w:lineRule="auto"/>
      <w:jc w:val="center"/>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0D1E78"/>
    <w:pPr>
      <w:keepNext/>
      <w:spacing w:after="0" w:line="240" w:lineRule="auto"/>
      <w:outlineLvl w:val="3"/>
    </w:pPr>
    <w:rPr>
      <w:rFonts w:ascii="Times New Roman" w:eastAsia="Times New Roman" w:hAnsi="Times New Roman" w:cs="Times New Roman"/>
      <w:i/>
      <w:iCs/>
      <w:sz w:val="28"/>
      <w:szCs w:val="24"/>
      <w:lang w:eastAsia="ru-RU"/>
    </w:rPr>
  </w:style>
  <w:style w:type="paragraph" w:styleId="5">
    <w:name w:val="heading 5"/>
    <w:basedOn w:val="a"/>
    <w:next w:val="a"/>
    <w:link w:val="50"/>
    <w:qFormat/>
    <w:rsid w:val="000D1E78"/>
    <w:pPr>
      <w:keepNext/>
      <w:spacing w:after="0" w:line="240" w:lineRule="auto"/>
      <w:outlineLvl w:val="4"/>
    </w:pPr>
    <w:rPr>
      <w:rFonts w:ascii="Times New Roman" w:eastAsia="Times New Roman" w:hAnsi="Times New Roman" w:cs="Times New Roman"/>
      <w:b/>
      <w:bCs/>
      <w:i/>
      <w:iCs/>
      <w:sz w:val="28"/>
      <w:szCs w:val="24"/>
      <w:lang w:eastAsia="ru-RU"/>
    </w:rPr>
  </w:style>
  <w:style w:type="paragraph" w:styleId="6">
    <w:name w:val="heading 6"/>
    <w:basedOn w:val="a"/>
    <w:next w:val="a"/>
    <w:link w:val="60"/>
    <w:qFormat/>
    <w:rsid w:val="000D1E78"/>
    <w:pPr>
      <w:keepNext/>
      <w:spacing w:after="0" w:line="240" w:lineRule="auto"/>
      <w:jc w:val="center"/>
      <w:outlineLvl w:val="5"/>
    </w:pPr>
    <w:rPr>
      <w:rFonts w:ascii="Times New Roman" w:eastAsia="Times New Roman" w:hAnsi="Times New Roman" w:cs="Times New Roman"/>
      <w:b/>
      <w:bCs/>
      <w:i/>
      <w:iCs/>
      <w:sz w:val="28"/>
      <w:szCs w:val="24"/>
      <w:lang w:eastAsia="ru-RU"/>
    </w:rPr>
  </w:style>
  <w:style w:type="paragraph" w:styleId="7">
    <w:name w:val="heading 7"/>
    <w:basedOn w:val="a"/>
    <w:next w:val="a"/>
    <w:link w:val="70"/>
    <w:uiPriority w:val="99"/>
    <w:qFormat/>
    <w:rsid w:val="000D1E78"/>
    <w:pPr>
      <w:keepNext/>
      <w:spacing w:after="0" w:line="240" w:lineRule="auto"/>
      <w:jc w:val="center"/>
      <w:outlineLvl w:val="6"/>
    </w:pPr>
    <w:rPr>
      <w:rFonts w:ascii="Times New Roman" w:eastAsia="Times New Roman" w:hAnsi="Times New Roman" w:cs="Times New Roman"/>
      <w:b/>
      <w:color w:val="000080"/>
      <w:sz w:val="4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E78"/>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0D1E7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0D1E7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D1E78"/>
    <w:rPr>
      <w:rFonts w:ascii="Times New Roman" w:eastAsia="Times New Roman" w:hAnsi="Times New Roman" w:cs="Times New Roman"/>
      <w:i/>
      <w:iCs/>
      <w:sz w:val="28"/>
      <w:szCs w:val="24"/>
      <w:lang w:eastAsia="ru-RU"/>
    </w:rPr>
  </w:style>
  <w:style w:type="character" w:customStyle="1" w:styleId="50">
    <w:name w:val="Заголовок 5 Знак"/>
    <w:basedOn w:val="a0"/>
    <w:link w:val="5"/>
    <w:rsid w:val="000D1E78"/>
    <w:rPr>
      <w:rFonts w:ascii="Times New Roman" w:eastAsia="Times New Roman" w:hAnsi="Times New Roman" w:cs="Times New Roman"/>
      <w:b/>
      <w:bCs/>
      <w:i/>
      <w:iCs/>
      <w:sz w:val="28"/>
      <w:szCs w:val="24"/>
      <w:lang w:eastAsia="ru-RU"/>
    </w:rPr>
  </w:style>
  <w:style w:type="character" w:customStyle="1" w:styleId="60">
    <w:name w:val="Заголовок 6 Знак"/>
    <w:basedOn w:val="a0"/>
    <w:link w:val="6"/>
    <w:rsid w:val="000D1E78"/>
    <w:rPr>
      <w:rFonts w:ascii="Times New Roman" w:eastAsia="Times New Roman" w:hAnsi="Times New Roman" w:cs="Times New Roman"/>
      <w:b/>
      <w:bCs/>
      <w:i/>
      <w:iCs/>
      <w:sz w:val="28"/>
      <w:szCs w:val="24"/>
      <w:lang w:eastAsia="ru-RU"/>
    </w:rPr>
  </w:style>
  <w:style w:type="character" w:customStyle="1" w:styleId="70">
    <w:name w:val="Заголовок 7 Знак"/>
    <w:basedOn w:val="a0"/>
    <w:link w:val="7"/>
    <w:uiPriority w:val="99"/>
    <w:rsid w:val="000D1E78"/>
    <w:rPr>
      <w:rFonts w:ascii="Times New Roman" w:eastAsia="Times New Roman" w:hAnsi="Times New Roman" w:cs="Times New Roman"/>
      <w:b/>
      <w:color w:val="000080"/>
      <w:sz w:val="48"/>
      <w:szCs w:val="24"/>
      <w:lang w:eastAsia="ru-RU"/>
    </w:rPr>
  </w:style>
  <w:style w:type="numbering" w:customStyle="1" w:styleId="11">
    <w:name w:val="Нет списка1"/>
    <w:next w:val="a2"/>
    <w:uiPriority w:val="99"/>
    <w:semiHidden/>
    <w:unhideWhenUsed/>
    <w:rsid w:val="000D1E78"/>
  </w:style>
  <w:style w:type="paragraph" w:styleId="a3">
    <w:name w:val="Normal (Web)"/>
    <w:basedOn w:val="a"/>
    <w:uiPriority w:val="99"/>
    <w:unhideWhenUsed/>
    <w:rsid w:val="000D1E78"/>
    <w:pPr>
      <w:spacing w:before="30" w:after="30" w:line="240" w:lineRule="auto"/>
    </w:pPr>
    <w:rPr>
      <w:rFonts w:ascii="Times New Roman" w:eastAsia="Times New Roman" w:hAnsi="Times New Roman" w:cs="Times New Roman"/>
      <w:sz w:val="20"/>
      <w:szCs w:val="20"/>
      <w:lang w:eastAsia="ru-RU"/>
    </w:rPr>
  </w:style>
  <w:style w:type="paragraph" w:styleId="a4">
    <w:name w:val="header"/>
    <w:basedOn w:val="a"/>
    <w:link w:val="a5"/>
    <w:uiPriority w:val="99"/>
    <w:semiHidden/>
    <w:unhideWhenUsed/>
    <w:rsid w:val="000D1E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semiHidden/>
    <w:rsid w:val="000D1E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D1E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0D1E78"/>
    <w:rPr>
      <w:rFonts w:ascii="Times New Roman" w:eastAsia="Times New Roman" w:hAnsi="Times New Roman" w:cs="Times New Roman"/>
      <w:sz w:val="24"/>
      <w:szCs w:val="24"/>
      <w:lang w:eastAsia="ru-RU"/>
    </w:rPr>
  </w:style>
  <w:style w:type="paragraph" w:styleId="a8">
    <w:name w:val="List"/>
    <w:basedOn w:val="a"/>
    <w:uiPriority w:val="99"/>
    <w:semiHidden/>
    <w:unhideWhenUsed/>
    <w:rsid w:val="000D1E7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9">
    <w:name w:val="Title"/>
    <w:basedOn w:val="a"/>
    <w:link w:val="aa"/>
    <w:uiPriority w:val="99"/>
    <w:qFormat/>
    <w:rsid w:val="000D1E78"/>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basedOn w:val="a0"/>
    <w:link w:val="a9"/>
    <w:uiPriority w:val="99"/>
    <w:rsid w:val="000D1E78"/>
    <w:rPr>
      <w:rFonts w:ascii="Times New Roman" w:eastAsia="Times New Roman" w:hAnsi="Times New Roman" w:cs="Times New Roman"/>
      <w:sz w:val="28"/>
      <w:szCs w:val="20"/>
      <w:lang w:eastAsia="ru-RU"/>
    </w:rPr>
  </w:style>
  <w:style w:type="paragraph" w:styleId="ab">
    <w:name w:val="Body Text"/>
    <w:basedOn w:val="a"/>
    <w:link w:val="ac"/>
    <w:uiPriority w:val="99"/>
    <w:unhideWhenUsed/>
    <w:rsid w:val="000D1E78"/>
    <w:pPr>
      <w:spacing w:after="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uiPriority w:val="99"/>
    <w:rsid w:val="000D1E78"/>
    <w:rPr>
      <w:rFonts w:ascii="Times New Roman" w:eastAsia="Times New Roman" w:hAnsi="Times New Roman" w:cs="Times New Roman"/>
      <w:sz w:val="28"/>
      <w:szCs w:val="20"/>
      <w:lang w:eastAsia="ru-RU"/>
    </w:rPr>
  </w:style>
  <w:style w:type="paragraph" w:styleId="ad">
    <w:name w:val="Body Text Indent"/>
    <w:basedOn w:val="a"/>
    <w:link w:val="ae"/>
    <w:uiPriority w:val="99"/>
    <w:unhideWhenUsed/>
    <w:rsid w:val="000D1E78"/>
    <w:pPr>
      <w:spacing w:after="0" w:line="240" w:lineRule="auto"/>
      <w:ind w:firstLine="1005"/>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uiPriority w:val="99"/>
    <w:rsid w:val="000D1E78"/>
    <w:rPr>
      <w:rFonts w:ascii="Times New Roman" w:eastAsia="Times New Roman" w:hAnsi="Times New Roman" w:cs="Times New Roman"/>
      <w:sz w:val="28"/>
      <w:szCs w:val="20"/>
      <w:lang w:eastAsia="ru-RU"/>
    </w:rPr>
  </w:style>
  <w:style w:type="paragraph" w:styleId="af">
    <w:name w:val="List Continue"/>
    <w:basedOn w:val="a"/>
    <w:uiPriority w:val="99"/>
    <w:unhideWhenUsed/>
    <w:rsid w:val="000D1E78"/>
    <w:pPr>
      <w:spacing w:after="120" w:line="240" w:lineRule="auto"/>
      <w:ind w:left="283"/>
      <w:contextualSpacing/>
      <w:jc w:val="both"/>
    </w:pPr>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0D1E78"/>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2">
    <w:name w:val="Основной текст 2 Знак"/>
    <w:basedOn w:val="a0"/>
    <w:link w:val="21"/>
    <w:uiPriority w:val="99"/>
    <w:semiHidden/>
    <w:rsid w:val="000D1E78"/>
    <w:rPr>
      <w:rFonts w:ascii="Times New Roman" w:eastAsia="Times New Roman" w:hAnsi="Times New Roman" w:cs="Times New Roman"/>
      <w:b/>
      <w:bCs/>
      <w:i/>
      <w:iCs/>
      <w:sz w:val="28"/>
      <w:szCs w:val="24"/>
      <w:lang w:eastAsia="ru-RU"/>
    </w:rPr>
  </w:style>
  <w:style w:type="paragraph" w:styleId="31">
    <w:name w:val="Body Text 3"/>
    <w:basedOn w:val="a"/>
    <w:link w:val="32"/>
    <w:uiPriority w:val="99"/>
    <w:semiHidden/>
    <w:unhideWhenUsed/>
    <w:rsid w:val="000D1E78"/>
    <w:pPr>
      <w:spacing w:after="0" w:line="240" w:lineRule="auto"/>
    </w:pPr>
    <w:rPr>
      <w:rFonts w:ascii="Times New Roman" w:eastAsia="Times New Roman" w:hAnsi="Times New Roman" w:cs="Times New Roman"/>
      <w:b/>
      <w:bCs/>
      <w:sz w:val="24"/>
      <w:szCs w:val="24"/>
      <w:lang w:eastAsia="ru-RU"/>
    </w:rPr>
  </w:style>
  <w:style w:type="character" w:customStyle="1" w:styleId="32">
    <w:name w:val="Основной текст 3 Знак"/>
    <w:basedOn w:val="a0"/>
    <w:link w:val="31"/>
    <w:uiPriority w:val="99"/>
    <w:semiHidden/>
    <w:rsid w:val="000D1E78"/>
    <w:rPr>
      <w:rFonts w:ascii="Times New Roman" w:eastAsia="Times New Roman" w:hAnsi="Times New Roman" w:cs="Times New Roman"/>
      <w:b/>
      <w:bCs/>
      <w:sz w:val="24"/>
      <w:szCs w:val="24"/>
      <w:lang w:eastAsia="ru-RU"/>
    </w:rPr>
  </w:style>
  <w:style w:type="paragraph" w:styleId="af0">
    <w:name w:val="Balloon Text"/>
    <w:basedOn w:val="a"/>
    <w:link w:val="af1"/>
    <w:uiPriority w:val="99"/>
    <w:semiHidden/>
    <w:unhideWhenUsed/>
    <w:rsid w:val="000D1E78"/>
    <w:pPr>
      <w:spacing w:after="0" w:line="240" w:lineRule="auto"/>
    </w:pPr>
    <w:rPr>
      <w:rFonts w:ascii="Tahoma" w:eastAsia="Times New Roman" w:hAnsi="Tahoma" w:cs="Times New Roman"/>
      <w:sz w:val="16"/>
      <w:szCs w:val="16"/>
      <w:lang w:eastAsia="ru-RU"/>
    </w:rPr>
  </w:style>
  <w:style w:type="character" w:customStyle="1" w:styleId="af1">
    <w:name w:val="Текст выноски Знак"/>
    <w:basedOn w:val="a0"/>
    <w:link w:val="af0"/>
    <w:uiPriority w:val="99"/>
    <w:semiHidden/>
    <w:rsid w:val="000D1E78"/>
    <w:rPr>
      <w:rFonts w:ascii="Tahoma" w:eastAsia="Times New Roman" w:hAnsi="Tahoma" w:cs="Times New Roman"/>
      <w:sz w:val="16"/>
      <w:szCs w:val="16"/>
      <w:lang w:eastAsia="ru-RU"/>
    </w:rPr>
  </w:style>
  <w:style w:type="character" w:customStyle="1" w:styleId="af2">
    <w:name w:val="Без интервала Знак"/>
    <w:link w:val="af3"/>
    <w:uiPriority w:val="1"/>
    <w:locked/>
    <w:rsid w:val="000D1E78"/>
    <w:rPr>
      <w:rFonts w:cs="Calibri"/>
      <w:sz w:val="28"/>
    </w:rPr>
  </w:style>
  <w:style w:type="paragraph" w:styleId="af3">
    <w:name w:val="No Spacing"/>
    <w:link w:val="af2"/>
    <w:uiPriority w:val="1"/>
    <w:qFormat/>
    <w:rsid w:val="000D1E78"/>
    <w:pPr>
      <w:spacing w:after="0" w:line="240" w:lineRule="auto"/>
    </w:pPr>
    <w:rPr>
      <w:rFonts w:cs="Calibri"/>
      <w:sz w:val="28"/>
    </w:rPr>
  </w:style>
  <w:style w:type="paragraph" w:styleId="af4">
    <w:name w:val="List Paragraph"/>
    <w:basedOn w:val="a"/>
    <w:uiPriority w:val="34"/>
    <w:qFormat/>
    <w:rsid w:val="000D1E78"/>
    <w:pPr>
      <w:ind w:left="720"/>
      <w:contextualSpacing/>
    </w:pPr>
    <w:rPr>
      <w:rFonts w:ascii="Calibri" w:eastAsia="Times New Roman" w:hAnsi="Calibri" w:cs="Times New Roman"/>
      <w:lang w:eastAsia="ru-RU"/>
    </w:rPr>
  </w:style>
  <w:style w:type="paragraph" w:customStyle="1" w:styleId="ConsPlusTitle">
    <w:name w:val="ConsPlusTitle"/>
    <w:uiPriority w:val="99"/>
    <w:rsid w:val="000D1E7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uiPriority w:val="99"/>
    <w:rsid w:val="000D1E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Верхний колонтитул Знак1"/>
    <w:uiPriority w:val="99"/>
    <w:semiHidden/>
    <w:rsid w:val="000D1E78"/>
    <w:rPr>
      <w:rFonts w:ascii="Times New Roman" w:eastAsia="Times New Roman" w:hAnsi="Times New Roman" w:cs="Times New Roman" w:hint="default"/>
      <w:sz w:val="24"/>
      <w:szCs w:val="24"/>
      <w:lang w:eastAsia="ru-RU"/>
    </w:rPr>
  </w:style>
  <w:style w:type="character" w:customStyle="1" w:styleId="13">
    <w:name w:val="Нижний колонтитул Знак1"/>
    <w:uiPriority w:val="99"/>
    <w:semiHidden/>
    <w:rsid w:val="000D1E78"/>
    <w:rPr>
      <w:rFonts w:ascii="Times New Roman" w:eastAsia="Times New Roman" w:hAnsi="Times New Roman" w:cs="Times New Roman" w:hint="default"/>
      <w:sz w:val="24"/>
      <w:szCs w:val="24"/>
      <w:lang w:eastAsia="ru-RU"/>
    </w:rPr>
  </w:style>
  <w:style w:type="character" w:customStyle="1" w:styleId="310">
    <w:name w:val="Основной текст 3 Знак1"/>
    <w:uiPriority w:val="99"/>
    <w:semiHidden/>
    <w:rsid w:val="000D1E78"/>
    <w:rPr>
      <w:rFonts w:ascii="Times New Roman" w:eastAsia="Times New Roman" w:hAnsi="Times New Roman" w:cs="Times New Roman" w:hint="default"/>
      <w:sz w:val="16"/>
      <w:szCs w:val="16"/>
      <w:lang w:eastAsia="ru-RU"/>
    </w:rPr>
  </w:style>
  <w:style w:type="table" w:styleId="af5">
    <w:name w:val="Table Grid"/>
    <w:basedOn w:val="a1"/>
    <w:uiPriority w:val="59"/>
    <w:rsid w:val="000D1E7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Body Text Indent 2"/>
    <w:basedOn w:val="a"/>
    <w:link w:val="24"/>
    <w:uiPriority w:val="99"/>
    <w:unhideWhenUsed/>
    <w:rsid w:val="000D1E78"/>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0D1E78"/>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0D1E78"/>
    <w:rPr>
      <w:rFonts w:cs="Times New Roman"/>
    </w:rPr>
  </w:style>
  <w:style w:type="character" w:styleId="af6">
    <w:name w:val="page number"/>
    <w:basedOn w:val="a0"/>
    <w:rsid w:val="000D1E78"/>
  </w:style>
  <w:style w:type="paragraph" w:customStyle="1" w:styleId="14">
    <w:name w:val="Абзац списка1"/>
    <w:basedOn w:val="a"/>
    <w:rsid w:val="000D1E78"/>
    <w:pPr>
      <w:spacing w:after="0" w:line="240" w:lineRule="auto"/>
      <w:ind w:left="720"/>
    </w:pPr>
    <w:rPr>
      <w:rFonts w:ascii="Calibri" w:eastAsia="Times New Roman" w:hAnsi="Calibri" w:cs="Calibri"/>
      <w:sz w:val="20"/>
      <w:szCs w:val="20"/>
      <w:lang w:eastAsia="ru-RU"/>
    </w:rPr>
  </w:style>
  <w:style w:type="character" w:styleId="af7">
    <w:name w:val="Strong"/>
    <w:qFormat/>
    <w:rsid w:val="000D1E78"/>
    <w:rPr>
      <w:rFonts w:cs="Times New Roman"/>
      <w:b/>
      <w:bCs/>
    </w:rPr>
  </w:style>
  <w:style w:type="character" w:customStyle="1" w:styleId="51">
    <w:name w:val="Основной текст (5)"/>
    <w:link w:val="510"/>
    <w:rsid w:val="000D1E78"/>
    <w:rPr>
      <w:rFonts w:ascii="Century Schoolbook" w:hAnsi="Century Schoolbook"/>
      <w:shd w:val="clear" w:color="auto" w:fill="FFFFFF"/>
    </w:rPr>
  </w:style>
  <w:style w:type="paragraph" w:customStyle="1" w:styleId="510">
    <w:name w:val="Основной текст (5)1"/>
    <w:basedOn w:val="a"/>
    <w:link w:val="51"/>
    <w:rsid w:val="000D1E78"/>
    <w:pPr>
      <w:shd w:val="clear" w:color="auto" w:fill="FFFFFF"/>
      <w:spacing w:after="0" w:line="235" w:lineRule="exact"/>
    </w:pPr>
    <w:rPr>
      <w:rFonts w:ascii="Century Schoolbook" w:hAnsi="Century Schoolbook"/>
    </w:rPr>
  </w:style>
  <w:style w:type="table" w:styleId="-1">
    <w:name w:val="Light Grid Accent 1"/>
    <w:basedOn w:val="a1"/>
    <w:uiPriority w:val="62"/>
    <w:rsid w:val="00A5441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D1E78"/>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0D1E78"/>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qFormat/>
    <w:rsid w:val="000D1E78"/>
    <w:pPr>
      <w:keepNext/>
      <w:spacing w:after="0" w:line="240" w:lineRule="auto"/>
      <w:jc w:val="center"/>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0D1E78"/>
    <w:pPr>
      <w:keepNext/>
      <w:spacing w:after="0" w:line="240" w:lineRule="auto"/>
      <w:outlineLvl w:val="3"/>
    </w:pPr>
    <w:rPr>
      <w:rFonts w:ascii="Times New Roman" w:eastAsia="Times New Roman" w:hAnsi="Times New Roman" w:cs="Times New Roman"/>
      <w:i/>
      <w:iCs/>
      <w:sz w:val="28"/>
      <w:szCs w:val="24"/>
      <w:lang w:eastAsia="ru-RU"/>
    </w:rPr>
  </w:style>
  <w:style w:type="paragraph" w:styleId="5">
    <w:name w:val="heading 5"/>
    <w:basedOn w:val="a"/>
    <w:next w:val="a"/>
    <w:link w:val="50"/>
    <w:qFormat/>
    <w:rsid w:val="000D1E78"/>
    <w:pPr>
      <w:keepNext/>
      <w:spacing w:after="0" w:line="240" w:lineRule="auto"/>
      <w:outlineLvl w:val="4"/>
    </w:pPr>
    <w:rPr>
      <w:rFonts w:ascii="Times New Roman" w:eastAsia="Times New Roman" w:hAnsi="Times New Roman" w:cs="Times New Roman"/>
      <w:b/>
      <w:bCs/>
      <w:i/>
      <w:iCs/>
      <w:sz w:val="28"/>
      <w:szCs w:val="24"/>
      <w:lang w:eastAsia="ru-RU"/>
    </w:rPr>
  </w:style>
  <w:style w:type="paragraph" w:styleId="6">
    <w:name w:val="heading 6"/>
    <w:basedOn w:val="a"/>
    <w:next w:val="a"/>
    <w:link w:val="60"/>
    <w:qFormat/>
    <w:rsid w:val="000D1E78"/>
    <w:pPr>
      <w:keepNext/>
      <w:spacing w:after="0" w:line="240" w:lineRule="auto"/>
      <w:jc w:val="center"/>
      <w:outlineLvl w:val="5"/>
    </w:pPr>
    <w:rPr>
      <w:rFonts w:ascii="Times New Roman" w:eastAsia="Times New Roman" w:hAnsi="Times New Roman" w:cs="Times New Roman"/>
      <w:b/>
      <w:bCs/>
      <w:i/>
      <w:iCs/>
      <w:sz w:val="28"/>
      <w:szCs w:val="24"/>
      <w:lang w:eastAsia="ru-RU"/>
    </w:rPr>
  </w:style>
  <w:style w:type="paragraph" w:styleId="7">
    <w:name w:val="heading 7"/>
    <w:basedOn w:val="a"/>
    <w:next w:val="a"/>
    <w:link w:val="70"/>
    <w:uiPriority w:val="99"/>
    <w:qFormat/>
    <w:rsid w:val="000D1E78"/>
    <w:pPr>
      <w:keepNext/>
      <w:spacing w:after="0" w:line="240" w:lineRule="auto"/>
      <w:jc w:val="center"/>
      <w:outlineLvl w:val="6"/>
    </w:pPr>
    <w:rPr>
      <w:rFonts w:ascii="Times New Roman" w:eastAsia="Times New Roman" w:hAnsi="Times New Roman" w:cs="Times New Roman"/>
      <w:b/>
      <w:color w:val="000080"/>
      <w:sz w:val="4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E78"/>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0D1E7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0D1E7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D1E78"/>
    <w:rPr>
      <w:rFonts w:ascii="Times New Roman" w:eastAsia="Times New Roman" w:hAnsi="Times New Roman" w:cs="Times New Roman"/>
      <w:i/>
      <w:iCs/>
      <w:sz w:val="28"/>
      <w:szCs w:val="24"/>
      <w:lang w:eastAsia="ru-RU"/>
    </w:rPr>
  </w:style>
  <w:style w:type="character" w:customStyle="1" w:styleId="50">
    <w:name w:val="Заголовок 5 Знак"/>
    <w:basedOn w:val="a0"/>
    <w:link w:val="5"/>
    <w:rsid w:val="000D1E78"/>
    <w:rPr>
      <w:rFonts w:ascii="Times New Roman" w:eastAsia="Times New Roman" w:hAnsi="Times New Roman" w:cs="Times New Roman"/>
      <w:b/>
      <w:bCs/>
      <w:i/>
      <w:iCs/>
      <w:sz w:val="28"/>
      <w:szCs w:val="24"/>
      <w:lang w:eastAsia="ru-RU"/>
    </w:rPr>
  </w:style>
  <w:style w:type="character" w:customStyle="1" w:styleId="60">
    <w:name w:val="Заголовок 6 Знак"/>
    <w:basedOn w:val="a0"/>
    <w:link w:val="6"/>
    <w:rsid w:val="000D1E78"/>
    <w:rPr>
      <w:rFonts w:ascii="Times New Roman" w:eastAsia="Times New Roman" w:hAnsi="Times New Roman" w:cs="Times New Roman"/>
      <w:b/>
      <w:bCs/>
      <w:i/>
      <w:iCs/>
      <w:sz w:val="28"/>
      <w:szCs w:val="24"/>
      <w:lang w:eastAsia="ru-RU"/>
    </w:rPr>
  </w:style>
  <w:style w:type="character" w:customStyle="1" w:styleId="70">
    <w:name w:val="Заголовок 7 Знак"/>
    <w:basedOn w:val="a0"/>
    <w:link w:val="7"/>
    <w:uiPriority w:val="99"/>
    <w:rsid w:val="000D1E78"/>
    <w:rPr>
      <w:rFonts w:ascii="Times New Roman" w:eastAsia="Times New Roman" w:hAnsi="Times New Roman" w:cs="Times New Roman"/>
      <w:b/>
      <w:color w:val="000080"/>
      <w:sz w:val="48"/>
      <w:szCs w:val="24"/>
      <w:lang w:eastAsia="ru-RU"/>
    </w:rPr>
  </w:style>
  <w:style w:type="numbering" w:customStyle="1" w:styleId="11">
    <w:name w:val="Нет списка1"/>
    <w:next w:val="a2"/>
    <w:uiPriority w:val="99"/>
    <w:semiHidden/>
    <w:unhideWhenUsed/>
    <w:rsid w:val="000D1E78"/>
  </w:style>
  <w:style w:type="paragraph" w:styleId="a3">
    <w:name w:val="Normal (Web)"/>
    <w:basedOn w:val="a"/>
    <w:uiPriority w:val="99"/>
    <w:unhideWhenUsed/>
    <w:rsid w:val="000D1E78"/>
    <w:pPr>
      <w:spacing w:before="30" w:after="30" w:line="240" w:lineRule="auto"/>
    </w:pPr>
    <w:rPr>
      <w:rFonts w:ascii="Times New Roman" w:eastAsia="Times New Roman" w:hAnsi="Times New Roman" w:cs="Times New Roman"/>
      <w:sz w:val="20"/>
      <w:szCs w:val="20"/>
      <w:lang w:eastAsia="ru-RU"/>
    </w:rPr>
  </w:style>
  <w:style w:type="paragraph" w:styleId="a4">
    <w:name w:val="header"/>
    <w:basedOn w:val="a"/>
    <w:link w:val="a5"/>
    <w:uiPriority w:val="99"/>
    <w:semiHidden/>
    <w:unhideWhenUsed/>
    <w:rsid w:val="000D1E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semiHidden/>
    <w:rsid w:val="000D1E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D1E7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0D1E78"/>
    <w:rPr>
      <w:rFonts w:ascii="Times New Roman" w:eastAsia="Times New Roman" w:hAnsi="Times New Roman" w:cs="Times New Roman"/>
      <w:sz w:val="24"/>
      <w:szCs w:val="24"/>
      <w:lang w:eastAsia="ru-RU"/>
    </w:rPr>
  </w:style>
  <w:style w:type="paragraph" w:styleId="a8">
    <w:name w:val="List"/>
    <w:basedOn w:val="a"/>
    <w:uiPriority w:val="99"/>
    <w:semiHidden/>
    <w:unhideWhenUsed/>
    <w:rsid w:val="000D1E7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9">
    <w:name w:val="Title"/>
    <w:basedOn w:val="a"/>
    <w:link w:val="aa"/>
    <w:uiPriority w:val="99"/>
    <w:qFormat/>
    <w:rsid w:val="000D1E78"/>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Название Знак"/>
    <w:basedOn w:val="a0"/>
    <w:link w:val="a9"/>
    <w:uiPriority w:val="99"/>
    <w:rsid w:val="000D1E78"/>
    <w:rPr>
      <w:rFonts w:ascii="Times New Roman" w:eastAsia="Times New Roman" w:hAnsi="Times New Roman" w:cs="Times New Roman"/>
      <w:sz w:val="28"/>
      <w:szCs w:val="20"/>
      <w:lang w:eastAsia="ru-RU"/>
    </w:rPr>
  </w:style>
  <w:style w:type="paragraph" w:styleId="ab">
    <w:name w:val="Body Text"/>
    <w:basedOn w:val="a"/>
    <w:link w:val="ac"/>
    <w:uiPriority w:val="99"/>
    <w:unhideWhenUsed/>
    <w:rsid w:val="000D1E78"/>
    <w:pPr>
      <w:spacing w:after="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uiPriority w:val="99"/>
    <w:rsid w:val="000D1E78"/>
    <w:rPr>
      <w:rFonts w:ascii="Times New Roman" w:eastAsia="Times New Roman" w:hAnsi="Times New Roman" w:cs="Times New Roman"/>
      <w:sz w:val="28"/>
      <w:szCs w:val="20"/>
      <w:lang w:eastAsia="ru-RU"/>
    </w:rPr>
  </w:style>
  <w:style w:type="paragraph" w:styleId="ad">
    <w:name w:val="Body Text Indent"/>
    <w:basedOn w:val="a"/>
    <w:link w:val="ae"/>
    <w:uiPriority w:val="99"/>
    <w:unhideWhenUsed/>
    <w:rsid w:val="000D1E78"/>
    <w:pPr>
      <w:spacing w:after="0" w:line="240" w:lineRule="auto"/>
      <w:ind w:firstLine="1005"/>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0"/>
    <w:link w:val="ad"/>
    <w:uiPriority w:val="99"/>
    <w:rsid w:val="000D1E78"/>
    <w:rPr>
      <w:rFonts w:ascii="Times New Roman" w:eastAsia="Times New Roman" w:hAnsi="Times New Roman" w:cs="Times New Roman"/>
      <w:sz w:val="28"/>
      <w:szCs w:val="20"/>
      <w:lang w:eastAsia="ru-RU"/>
    </w:rPr>
  </w:style>
  <w:style w:type="paragraph" w:styleId="af">
    <w:name w:val="List Continue"/>
    <w:basedOn w:val="a"/>
    <w:uiPriority w:val="99"/>
    <w:unhideWhenUsed/>
    <w:rsid w:val="000D1E78"/>
    <w:pPr>
      <w:spacing w:after="120" w:line="240" w:lineRule="auto"/>
      <w:ind w:left="283"/>
      <w:contextualSpacing/>
      <w:jc w:val="both"/>
    </w:pPr>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0D1E78"/>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2">
    <w:name w:val="Основной текст 2 Знак"/>
    <w:basedOn w:val="a0"/>
    <w:link w:val="21"/>
    <w:uiPriority w:val="99"/>
    <w:semiHidden/>
    <w:rsid w:val="000D1E78"/>
    <w:rPr>
      <w:rFonts w:ascii="Times New Roman" w:eastAsia="Times New Roman" w:hAnsi="Times New Roman" w:cs="Times New Roman"/>
      <w:b/>
      <w:bCs/>
      <w:i/>
      <w:iCs/>
      <w:sz w:val="28"/>
      <w:szCs w:val="24"/>
      <w:lang w:eastAsia="ru-RU"/>
    </w:rPr>
  </w:style>
  <w:style w:type="paragraph" w:styleId="31">
    <w:name w:val="Body Text 3"/>
    <w:basedOn w:val="a"/>
    <w:link w:val="32"/>
    <w:uiPriority w:val="99"/>
    <w:semiHidden/>
    <w:unhideWhenUsed/>
    <w:rsid w:val="000D1E78"/>
    <w:pPr>
      <w:spacing w:after="0" w:line="240" w:lineRule="auto"/>
    </w:pPr>
    <w:rPr>
      <w:rFonts w:ascii="Times New Roman" w:eastAsia="Times New Roman" w:hAnsi="Times New Roman" w:cs="Times New Roman"/>
      <w:b/>
      <w:bCs/>
      <w:sz w:val="24"/>
      <w:szCs w:val="24"/>
      <w:lang w:eastAsia="ru-RU"/>
    </w:rPr>
  </w:style>
  <w:style w:type="character" w:customStyle="1" w:styleId="32">
    <w:name w:val="Основной текст 3 Знак"/>
    <w:basedOn w:val="a0"/>
    <w:link w:val="31"/>
    <w:uiPriority w:val="99"/>
    <w:semiHidden/>
    <w:rsid w:val="000D1E78"/>
    <w:rPr>
      <w:rFonts w:ascii="Times New Roman" w:eastAsia="Times New Roman" w:hAnsi="Times New Roman" w:cs="Times New Roman"/>
      <w:b/>
      <w:bCs/>
      <w:sz w:val="24"/>
      <w:szCs w:val="24"/>
      <w:lang w:eastAsia="ru-RU"/>
    </w:rPr>
  </w:style>
  <w:style w:type="paragraph" w:styleId="af0">
    <w:name w:val="Balloon Text"/>
    <w:basedOn w:val="a"/>
    <w:link w:val="af1"/>
    <w:uiPriority w:val="99"/>
    <w:semiHidden/>
    <w:unhideWhenUsed/>
    <w:rsid w:val="000D1E78"/>
    <w:pPr>
      <w:spacing w:after="0" w:line="240" w:lineRule="auto"/>
    </w:pPr>
    <w:rPr>
      <w:rFonts w:ascii="Tahoma" w:eastAsia="Times New Roman" w:hAnsi="Tahoma" w:cs="Times New Roman"/>
      <w:sz w:val="16"/>
      <w:szCs w:val="16"/>
      <w:lang w:eastAsia="ru-RU"/>
    </w:rPr>
  </w:style>
  <w:style w:type="character" w:customStyle="1" w:styleId="af1">
    <w:name w:val="Текст выноски Знак"/>
    <w:basedOn w:val="a0"/>
    <w:link w:val="af0"/>
    <w:uiPriority w:val="99"/>
    <w:semiHidden/>
    <w:rsid w:val="000D1E78"/>
    <w:rPr>
      <w:rFonts w:ascii="Tahoma" w:eastAsia="Times New Roman" w:hAnsi="Tahoma" w:cs="Times New Roman"/>
      <w:sz w:val="16"/>
      <w:szCs w:val="16"/>
      <w:lang w:eastAsia="ru-RU"/>
    </w:rPr>
  </w:style>
  <w:style w:type="character" w:customStyle="1" w:styleId="af2">
    <w:name w:val="Без интервала Знак"/>
    <w:link w:val="af3"/>
    <w:uiPriority w:val="1"/>
    <w:locked/>
    <w:rsid w:val="000D1E78"/>
    <w:rPr>
      <w:rFonts w:cs="Calibri"/>
      <w:sz w:val="28"/>
    </w:rPr>
  </w:style>
  <w:style w:type="paragraph" w:styleId="af3">
    <w:name w:val="No Spacing"/>
    <w:link w:val="af2"/>
    <w:uiPriority w:val="1"/>
    <w:qFormat/>
    <w:rsid w:val="000D1E78"/>
    <w:pPr>
      <w:spacing w:after="0" w:line="240" w:lineRule="auto"/>
    </w:pPr>
    <w:rPr>
      <w:rFonts w:cs="Calibri"/>
      <w:sz w:val="28"/>
    </w:rPr>
  </w:style>
  <w:style w:type="paragraph" w:styleId="af4">
    <w:name w:val="List Paragraph"/>
    <w:basedOn w:val="a"/>
    <w:uiPriority w:val="34"/>
    <w:qFormat/>
    <w:rsid w:val="000D1E78"/>
    <w:pPr>
      <w:ind w:left="720"/>
      <w:contextualSpacing/>
    </w:pPr>
    <w:rPr>
      <w:rFonts w:ascii="Calibri" w:eastAsia="Times New Roman" w:hAnsi="Calibri" w:cs="Times New Roman"/>
      <w:lang w:eastAsia="ru-RU"/>
    </w:rPr>
  </w:style>
  <w:style w:type="paragraph" w:customStyle="1" w:styleId="ConsPlusTitle">
    <w:name w:val="ConsPlusTitle"/>
    <w:uiPriority w:val="99"/>
    <w:rsid w:val="000D1E7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uiPriority w:val="99"/>
    <w:rsid w:val="000D1E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Верхний колонтитул Знак1"/>
    <w:uiPriority w:val="99"/>
    <w:semiHidden/>
    <w:rsid w:val="000D1E78"/>
    <w:rPr>
      <w:rFonts w:ascii="Times New Roman" w:eastAsia="Times New Roman" w:hAnsi="Times New Roman" w:cs="Times New Roman" w:hint="default"/>
      <w:sz w:val="24"/>
      <w:szCs w:val="24"/>
      <w:lang w:eastAsia="ru-RU"/>
    </w:rPr>
  </w:style>
  <w:style w:type="character" w:customStyle="1" w:styleId="13">
    <w:name w:val="Нижний колонтитул Знак1"/>
    <w:uiPriority w:val="99"/>
    <w:semiHidden/>
    <w:rsid w:val="000D1E78"/>
    <w:rPr>
      <w:rFonts w:ascii="Times New Roman" w:eastAsia="Times New Roman" w:hAnsi="Times New Roman" w:cs="Times New Roman" w:hint="default"/>
      <w:sz w:val="24"/>
      <w:szCs w:val="24"/>
      <w:lang w:eastAsia="ru-RU"/>
    </w:rPr>
  </w:style>
  <w:style w:type="character" w:customStyle="1" w:styleId="310">
    <w:name w:val="Основной текст 3 Знак1"/>
    <w:uiPriority w:val="99"/>
    <w:semiHidden/>
    <w:rsid w:val="000D1E78"/>
    <w:rPr>
      <w:rFonts w:ascii="Times New Roman" w:eastAsia="Times New Roman" w:hAnsi="Times New Roman" w:cs="Times New Roman" w:hint="default"/>
      <w:sz w:val="16"/>
      <w:szCs w:val="16"/>
      <w:lang w:eastAsia="ru-RU"/>
    </w:rPr>
  </w:style>
  <w:style w:type="table" w:styleId="af5">
    <w:name w:val="Table Grid"/>
    <w:basedOn w:val="a1"/>
    <w:uiPriority w:val="59"/>
    <w:rsid w:val="000D1E7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3">
    <w:name w:val="Body Text Indent 2"/>
    <w:basedOn w:val="a"/>
    <w:link w:val="24"/>
    <w:uiPriority w:val="99"/>
    <w:unhideWhenUsed/>
    <w:rsid w:val="000D1E78"/>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0D1E78"/>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0D1E78"/>
    <w:rPr>
      <w:rFonts w:cs="Times New Roman"/>
    </w:rPr>
  </w:style>
  <w:style w:type="character" w:styleId="af6">
    <w:name w:val="page number"/>
    <w:basedOn w:val="a0"/>
    <w:rsid w:val="000D1E78"/>
  </w:style>
  <w:style w:type="paragraph" w:customStyle="1" w:styleId="14">
    <w:name w:val="Абзац списка1"/>
    <w:basedOn w:val="a"/>
    <w:rsid w:val="000D1E78"/>
    <w:pPr>
      <w:spacing w:after="0" w:line="240" w:lineRule="auto"/>
      <w:ind w:left="720"/>
    </w:pPr>
    <w:rPr>
      <w:rFonts w:ascii="Calibri" w:eastAsia="Times New Roman" w:hAnsi="Calibri" w:cs="Calibri"/>
      <w:sz w:val="20"/>
      <w:szCs w:val="20"/>
      <w:lang w:eastAsia="ru-RU"/>
    </w:rPr>
  </w:style>
  <w:style w:type="character" w:styleId="af7">
    <w:name w:val="Strong"/>
    <w:qFormat/>
    <w:rsid w:val="000D1E78"/>
    <w:rPr>
      <w:rFonts w:cs="Times New Roman"/>
      <w:b/>
      <w:bCs/>
    </w:rPr>
  </w:style>
  <w:style w:type="character" w:customStyle="1" w:styleId="51">
    <w:name w:val="Основной текст (5)"/>
    <w:link w:val="510"/>
    <w:rsid w:val="000D1E78"/>
    <w:rPr>
      <w:rFonts w:ascii="Century Schoolbook" w:hAnsi="Century Schoolbook"/>
      <w:shd w:val="clear" w:color="auto" w:fill="FFFFFF"/>
    </w:rPr>
  </w:style>
  <w:style w:type="paragraph" w:customStyle="1" w:styleId="510">
    <w:name w:val="Основной текст (5)1"/>
    <w:basedOn w:val="a"/>
    <w:link w:val="51"/>
    <w:rsid w:val="000D1E78"/>
    <w:pPr>
      <w:shd w:val="clear" w:color="auto" w:fill="FFFFFF"/>
      <w:spacing w:after="0" w:line="235" w:lineRule="exact"/>
    </w:pPr>
    <w:rPr>
      <w:rFonts w:ascii="Century Schoolbook" w:hAnsi="Century Schoolbook"/>
    </w:rPr>
  </w:style>
  <w:style w:type="table" w:styleId="-1">
    <w:name w:val="Light Grid Accent 1"/>
    <w:basedOn w:val="a1"/>
    <w:uiPriority w:val="62"/>
    <w:rsid w:val="00A54413"/>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3"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7.1988407699037638E-2"/>
          <c:y val="0.23195610965296007"/>
          <c:w val="0.73837401574803163"/>
          <c:h val="0.43607064741907275"/>
        </c:manualLayout>
      </c:layout>
      <c:bar3DChart>
        <c:barDir val="col"/>
        <c:grouping val="clustered"/>
        <c:ser>
          <c:idx val="0"/>
          <c:order val="0"/>
          <c:tx>
            <c:strRef>
              <c:f>Лист1!$B$1</c:f>
              <c:strCache>
                <c:ptCount val="1"/>
                <c:pt idx="0">
                  <c:v>начало года</c:v>
                </c:pt>
              </c:strCache>
            </c:strRef>
          </c:tx>
          <c:dLbls>
            <c:showVal val="1"/>
          </c:dLbls>
          <c:cat>
            <c:strRef>
              <c:f>Лист1!$A$2:$A$6</c:f>
              <c:strCache>
                <c:ptCount val="5"/>
                <c:pt idx="0">
                  <c:v>Социально- коммуникативное развитие</c:v>
                </c:pt>
                <c:pt idx="1">
                  <c:v>Познавательное развитие</c:v>
                </c:pt>
                <c:pt idx="2">
                  <c:v>Речевое разитие</c:v>
                </c:pt>
                <c:pt idx="3">
                  <c:v>Художественно- эстетическое развитие</c:v>
                </c:pt>
                <c:pt idx="4">
                  <c:v>Физическое развитие</c:v>
                </c:pt>
              </c:strCache>
            </c:strRef>
          </c:cat>
          <c:val>
            <c:numRef>
              <c:f>Лист1!$B$2:$B$6</c:f>
              <c:numCache>
                <c:formatCode>General</c:formatCode>
                <c:ptCount val="5"/>
                <c:pt idx="0">
                  <c:v>66</c:v>
                </c:pt>
                <c:pt idx="1">
                  <c:v>65</c:v>
                </c:pt>
                <c:pt idx="2">
                  <c:v>64</c:v>
                </c:pt>
                <c:pt idx="3">
                  <c:v>67</c:v>
                </c:pt>
                <c:pt idx="4">
                  <c:v>70</c:v>
                </c:pt>
              </c:numCache>
            </c:numRef>
          </c:val>
        </c:ser>
        <c:ser>
          <c:idx val="1"/>
          <c:order val="1"/>
          <c:tx>
            <c:strRef>
              <c:f>Лист1!$C$1</c:f>
              <c:strCache>
                <c:ptCount val="1"/>
                <c:pt idx="0">
                  <c:v> конец года</c:v>
                </c:pt>
              </c:strCache>
            </c:strRef>
          </c:tx>
          <c:dLbls>
            <c:showVal val="1"/>
          </c:dLbls>
          <c:cat>
            <c:strRef>
              <c:f>Лист1!$A$2:$A$6</c:f>
              <c:strCache>
                <c:ptCount val="5"/>
                <c:pt idx="0">
                  <c:v>Социально- коммуникативное развитие</c:v>
                </c:pt>
                <c:pt idx="1">
                  <c:v>Познавательное развитие</c:v>
                </c:pt>
                <c:pt idx="2">
                  <c:v>Речевое разитие</c:v>
                </c:pt>
                <c:pt idx="3">
                  <c:v>Художественно- эстетическое развитие</c:v>
                </c:pt>
                <c:pt idx="4">
                  <c:v>Физическое развитие</c:v>
                </c:pt>
              </c:strCache>
            </c:strRef>
          </c:cat>
          <c:val>
            <c:numRef>
              <c:f>Лист1!$C$2:$C$6</c:f>
              <c:numCache>
                <c:formatCode>General</c:formatCode>
                <c:ptCount val="5"/>
                <c:pt idx="0">
                  <c:v>82</c:v>
                </c:pt>
                <c:pt idx="1">
                  <c:v>79</c:v>
                </c:pt>
                <c:pt idx="2">
                  <c:v>79</c:v>
                </c:pt>
                <c:pt idx="3">
                  <c:v>81</c:v>
                </c:pt>
                <c:pt idx="4">
                  <c:v>78</c:v>
                </c:pt>
              </c:numCache>
            </c:numRef>
          </c:val>
        </c:ser>
        <c:dLbls/>
        <c:shape val="cylinder"/>
        <c:axId val="58318848"/>
        <c:axId val="58320384"/>
        <c:axId val="0"/>
      </c:bar3DChart>
      <c:catAx>
        <c:axId val="58318848"/>
        <c:scaling>
          <c:orientation val="minMax"/>
        </c:scaling>
        <c:axPos val="b"/>
        <c:tickLblPos val="nextTo"/>
        <c:crossAx val="58320384"/>
        <c:crosses val="autoZero"/>
        <c:auto val="1"/>
        <c:lblAlgn val="ctr"/>
        <c:lblOffset val="100"/>
      </c:catAx>
      <c:valAx>
        <c:axId val="58320384"/>
        <c:scaling>
          <c:orientation val="minMax"/>
        </c:scaling>
        <c:axPos val="l"/>
        <c:majorGridlines/>
        <c:numFmt formatCode="General" sourceLinked="1"/>
        <c:tickLblPos val="nextTo"/>
        <c:crossAx val="58318848"/>
        <c:crosses val="autoZero"/>
        <c:crossBetween val="between"/>
      </c:valAx>
    </c:plotArea>
    <c:legend>
      <c:legendPos val="r"/>
      <c:layout/>
    </c:legend>
    <c:plotVisOnly val="1"/>
    <c:dispBlanksAs val="gap"/>
  </c:chart>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layout/>
    </c:title>
    <c:view3D>
      <c:rotX val="30"/>
      <c:perspective val="30"/>
    </c:view3D>
    <c:plotArea>
      <c:layout>
        <c:manualLayout>
          <c:layoutTarget val="inner"/>
          <c:xMode val="edge"/>
          <c:yMode val="edge"/>
          <c:x val="0"/>
          <c:y val="0.24537007874015745"/>
          <c:w val="0.73379570378476111"/>
          <c:h val="0.75209209174940084"/>
        </c:manualLayout>
      </c:layout>
      <c:pie3DChart>
        <c:varyColors val="1"/>
        <c:ser>
          <c:idx val="0"/>
          <c:order val="0"/>
          <c:tx>
            <c:strRef>
              <c:f>Лист1!$B$1</c:f>
              <c:strCache>
                <c:ptCount val="1"/>
              </c:strCache>
            </c:strRef>
          </c:tx>
          <c:dPt>
            <c:idx val="0"/>
            <c:explosion val="1"/>
          </c:dPt>
          <c:dLbls>
            <c:txPr>
              <a:bodyPr/>
              <a:lstStyle/>
              <a:p>
                <a:pPr>
                  <a:defRPr sz="1600" b="1">
                    <a:latin typeface="Times New Roman" pitchFamily="18" charset="0"/>
                    <a:cs typeface="Times New Roman" pitchFamily="18" charset="0"/>
                  </a:defRPr>
                </a:pPr>
                <a:endParaRPr lang="ru-RU"/>
              </a:p>
            </c:txPr>
            <c:showVal val="1"/>
            <c:showLeaderLines val="1"/>
          </c:dLbls>
          <c:cat>
            <c:strRef>
              <c:f>Лист1!$A$2:$A$3</c:f>
              <c:strCache>
                <c:ptCount val="2"/>
                <c:pt idx="0">
                  <c:v>Начало года</c:v>
                </c:pt>
                <c:pt idx="1">
                  <c:v>Конец года</c:v>
                </c:pt>
              </c:strCache>
            </c:strRef>
          </c:cat>
          <c:val>
            <c:numRef>
              <c:f>Лист1!$B$2:$B$3</c:f>
              <c:numCache>
                <c:formatCode>General</c:formatCode>
                <c:ptCount val="2"/>
                <c:pt idx="0">
                  <c:v>66</c:v>
                </c:pt>
                <c:pt idx="1">
                  <c:v>80</c:v>
                </c:pt>
              </c:numCache>
            </c:numRef>
          </c:val>
        </c:ser>
        <c:dLbls/>
      </c:pie3DChart>
    </c:plotArea>
    <c:legend>
      <c:legendPos val="r"/>
      <c:layout/>
      <c:txPr>
        <a:bodyPr/>
        <a:lstStyle/>
        <a:p>
          <a:pPr>
            <a:defRPr sz="1200" b="1">
              <a:latin typeface="Times New Roman" pitchFamily="18" charset="0"/>
              <a:cs typeface="Times New Roman" pitchFamily="18" charset="0"/>
            </a:defRPr>
          </a:pPr>
          <a:endParaRPr lang="ru-RU"/>
        </a:p>
      </c:txPr>
    </c:legend>
    <c:plotVisOnly val="1"/>
    <c:dispBlanksAs val="zero"/>
  </c:chart>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1.1382766343396271E-2"/>
          <c:y val="0.20306201182683492"/>
          <c:w val="0.63554981303012825"/>
          <c:h val="0.79693798817316508"/>
        </c:manualLayout>
      </c:layout>
      <c:pie3DChart>
        <c:varyColors val="1"/>
        <c:ser>
          <c:idx val="0"/>
          <c:order val="0"/>
          <c:dLbls>
            <c:txPr>
              <a:bodyPr/>
              <a:lstStyle/>
              <a:p>
                <a:pPr>
                  <a:defRPr sz="1200" b="1"/>
                </a:pPr>
                <a:endParaRPr lang="ru-RU"/>
              </a:p>
            </c:txPr>
            <c:showVal val="1"/>
            <c:showLeaderLines val="1"/>
          </c:dLbls>
          <c:cat>
            <c:strRef>
              <c:f>Лист1!$A$2:$A$8</c:f>
              <c:strCache>
                <c:ptCount val="7"/>
                <c:pt idx="0">
                  <c:v>"Здоровый ребенок"</c:v>
                </c:pt>
                <c:pt idx="1">
                  <c:v>"В таланты с малых лет"</c:v>
                </c:pt>
                <c:pt idx="2">
                  <c:v>" Я и мир"</c:v>
                </c:pt>
                <c:pt idx="3">
                  <c:v>"Чишмә"</c:v>
                </c:pt>
                <c:pt idx="4">
                  <c:v>"Дорожная мозаика"</c:v>
                </c:pt>
                <c:pt idx="5">
                  <c:v> ММО учит.- деффектологов и учит. - логопедов</c:v>
                </c:pt>
                <c:pt idx="6">
                  <c:v>ММО музыкальных руководителей</c:v>
                </c:pt>
              </c:strCache>
            </c:strRef>
          </c:cat>
          <c:val>
            <c:numRef>
              <c:f>Лист1!$B$2:$B$8</c:f>
              <c:numCache>
                <c:formatCode>General</c:formatCode>
                <c:ptCount val="7"/>
                <c:pt idx="0">
                  <c:v>2</c:v>
                </c:pt>
                <c:pt idx="1">
                  <c:v>3</c:v>
                </c:pt>
                <c:pt idx="2">
                  <c:v>1</c:v>
                </c:pt>
                <c:pt idx="3">
                  <c:v>6</c:v>
                </c:pt>
                <c:pt idx="4">
                  <c:v>4</c:v>
                </c:pt>
                <c:pt idx="5">
                  <c:v>6</c:v>
                </c:pt>
                <c:pt idx="6">
                  <c:v>10</c:v>
                </c:pt>
              </c:numCache>
            </c:numRef>
          </c:val>
        </c:ser>
        <c:dLbls/>
      </c:pie3DChart>
    </c:plotArea>
    <c:legend>
      <c:legendPos val="r"/>
      <c:layout>
        <c:manualLayout>
          <c:xMode val="edge"/>
          <c:yMode val="edge"/>
          <c:x val="0.64237642169728781"/>
          <c:y val="4.399314668999707E-2"/>
          <c:w val="0.35484580052493442"/>
          <c:h val="0.95600685331000301"/>
        </c:manualLayout>
      </c:layout>
      <c:txPr>
        <a:bodyPr/>
        <a:lstStyle/>
        <a:p>
          <a:pPr>
            <a:defRPr b="1"/>
          </a:pPr>
          <a:endParaRPr lang="ru-RU"/>
        </a:p>
      </c:txPr>
    </c:legend>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layout/>
    </c:title>
    <c:view3D>
      <c:rAngAx val="1"/>
    </c:view3D>
    <c:plotArea>
      <c:layout>
        <c:manualLayout>
          <c:layoutTarget val="inner"/>
          <c:xMode val="edge"/>
          <c:yMode val="edge"/>
          <c:x val="9.6272071104748266E-2"/>
          <c:y val="0.13072855812378292"/>
          <c:w val="0.91339202164946776"/>
          <c:h val="0.59173949410169879"/>
        </c:manualLayout>
      </c:layout>
      <c:bar3DChart>
        <c:barDir val="col"/>
        <c:grouping val="clustered"/>
        <c:ser>
          <c:idx val="0"/>
          <c:order val="0"/>
          <c:tx>
            <c:strRef>
              <c:f>Лист1!$B$1</c:f>
              <c:strCache>
                <c:ptCount val="1"/>
              </c:strCache>
            </c:strRef>
          </c:tx>
          <c:dLbls>
            <c:txPr>
              <a:bodyPr/>
              <a:lstStyle/>
              <a:p>
                <a:pPr>
                  <a:defRPr sz="1800" b="1"/>
                </a:pPr>
                <a:endParaRPr lang="ru-RU"/>
              </a:p>
            </c:txPr>
            <c:showVal val="1"/>
          </c:dLbls>
          <c:cat>
            <c:strRef>
              <c:f>Лист1!$A$2:$A$3</c:f>
              <c:strCache>
                <c:ptCount val="2"/>
                <c:pt idx="0">
                  <c:v>Высшее образование</c:v>
                </c:pt>
                <c:pt idx="1">
                  <c:v> Среднее профессиональное</c:v>
                </c:pt>
              </c:strCache>
            </c:strRef>
          </c:cat>
          <c:val>
            <c:numRef>
              <c:f>Лист1!$B$2:$B$3</c:f>
              <c:numCache>
                <c:formatCode>General</c:formatCode>
                <c:ptCount val="2"/>
                <c:pt idx="0">
                  <c:v>13</c:v>
                </c:pt>
                <c:pt idx="1">
                  <c:v>2</c:v>
                </c:pt>
              </c:numCache>
            </c:numRef>
          </c:val>
        </c:ser>
        <c:dLbls/>
        <c:shape val="box"/>
        <c:axId val="32336896"/>
        <c:axId val="32342784"/>
        <c:axId val="0"/>
      </c:bar3DChart>
      <c:catAx>
        <c:axId val="32336896"/>
        <c:scaling>
          <c:orientation val="minMax"/>
        </c:scaling>
        <c:axPos val="b"/>
        <c:tickLblPos val="nextTo"/>
        <c:crossAx val="32342784"/>
        <c:crosses val="autoZero"/>
        <c:auto val="1"/>
        <c:lblAlgn val="ctr"/>
        <c:lblOffset val="100"/>
      </c:catAx>
      <c:valAx>
        <c:axId val="32342784"/>
        <c:scaling>
          <c:orientation val="minMax"/>
        </c:scaling>
        <c:axPos val="l"/>
        <c:majorGridlines/>
        <c:numFmt formatCode="General" sourceLinked="1"/>
        <c:tickLblPos val="nextTo"/>
        <c:crossAx val="32336896"/>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2.0493438320209971E-3"/>
          <c:y val="2.5281816517121417E-2"/>
          <c:w val="0.51852930883639547"/>
          <c:h val="0.77314814814815036"/>
        </c:manualLayout>
      </c:layout>
      <c:pie3DChart>
        <c:varyColors val="1"/>
        <c:ser>
          <c:idx val="0"/>
          <c:order val="0"/>
          <c:dLbls>
            <c:txPr>
              <a:bodyPr/>
              <a:lstStyle/>
              <a:p>
                <a:pPr>
                  <a:defRPr sz="1400" b="1"/>
                </a:pPr>
                <a:endParaRPr lang="ru-RU"/>
              </a:p>
            </c:txPr>
            <c:showVal val="1"/>
            <c:showLeaderLines val="1"/>
          </c:dLbls>
          <c:cat>
            <c:multiLvlStrRef>
              <c:f>Лист1!$A$2:$B$4</c:f>
              <c:multiLvlStrCache>
                <c:ptCount val="3"/>
                <c:lvl>
                  <c:pt idx="0">
                    <c:v>8 чел</c:v>
                  </c:pt>
                  <c:pt idx="1">
                    <c:v>5чел</c:v>
                  </c:pt>
                  <c:pt idx="2">
                    <c:v>2 чел</c:v>
                  </c:pt>
                </c:lvl>
                <c:lvl>
                  <c:pt idx="0">
                    <c:v>Высокий уровень</c:v>
                  </c:pt>
                  <c:pt idx="1">
                    <c:v>Средний уровень</c:v>
                  </c:pt>
                  <c:pt idx="2">
                    <c:v>Низкий уровень</c:v>
                  </c:pt>
                </c:lvl>
              </c:multiLvlStrCache>
            </c:multiLvlStrRef>
          </c:cat>
          <c:val>
            <c:numRef>
              <c:f>Лист1!$C$2:$C$4</c:f>
              <c:numCache>
                <c:formatCode>0%</c:formatCode>
                <c:ptCount val="3"/>
                <c:pt idx="0">
                  <c:v>0.53</c:v>
                </c:pt>
                <c:pt idx="1">
                  <c:v>0.34</c:v>
                </c:pt>
                <c:pt idx="2">
                  <c:v>0.13</c:v>
                </c:pt>
              </c:numCache>
            </c:numRef>
          </c:val>
        </c:ser>
        <c:dLbls/>
      </c:pie3DChart>
    </c:plotArea>
    <c:legend>
      <c:legendPos val="r"/>
      <c:legendEntry>
        <c:idx val="0"/>
        <c:txPr>
          <a:bodyPr/>
          <a:lstStyle/>
          <a:p>
            <a:pPr>
              <a:defRPr sz="900"/>
            </a:pPr>
            <a:endParaRPr lang="ru-RU"/>
          </a:p>
        </c:txPr>
      </c:legendEntry>
      <c:legendEntry>
        <c:idx val="1"/>
        <c:txPr>
          <a:bodyPr/>
          <a:lstStyle/>
          <a:p>
            <a:pPr>
              <a:defRPr sz="900"/>
            </a:pPr>
            <a:endParaRPr lang="ru-RU"/>
          </a:p>
        </c:txPr>
      </c:legendEntry>
      <c:legendEntry>
        <c:idx val="2"/>
        <c:txPr>
          <a:bodyPr/>
          <a:lstStyle/>
          <a:p>
            <a:pPr>
              <a:defRPr sz="900"/>
            </a:pPr>
            <a:endParaRPr lang="ru-RU"/>
          </a:p>
        </c:txPr>
      </c:legendEntry>
      <c:layout>
        <c:manualLayout>
          <c:xMode val="edge"/>
          <c:yMode val="edge"/>
          <c:x val="0.61212121212121429"/>
          <c:y val="0.25474937584021512"/>
          <c:w val="0.36969696969697058"/>
          <c:h val="0.49050124831956982"/>
        </c:manualLayout>
      </c:layout>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doughnutChart>
        <c:varyColors val="1"/>
        <c:ser>
          <c:idx val="0"/>
          <c:order val="0"/>
          <c:tx>
            <c:strRef>
              <c:f>Лист1!$B$1</c:f>
              <c:strCache>
                <c:ptCount val="1"/>
              </c:strCache>
            </c:strRef>
          </c:tx>
          <c:cat>
            <c:strRef>
              <c:f>Лист1!$A$2:$A$4</c:f>
              <c:strCache>
                <c:ptCount val="3"/>
                <c:pt idx="0">
                  <c:v>Высшая категория</c:v>
                </c:pt>
                <c:pt idx="1">
                  <c:v>Первая категория</c:v>
                </c:pt>
                <c:pt idx="2">
                  <c:v>СЗД</c:v>
                </c:pt>
              </c:strCache>
            </c:strRef>
          </c:cat>
          <c:val>
            <c:numRef>
              <c:f>Лист1!$B$2:$B$4</c:f>
              <c:numCache>
                <c:formatCode>General</c:formatCode>
                <c:ptCount val="3"/>
                <c:pt idx="0">
                  <c:v>4</c:v>
                </c:pt>
                <c:pt idx="1">
                  <c:v>9</c:v>
                </c:pt>
                <c:pt idx="2">
                  <c:v>2</c:v>
                </c:pt>
              </c:numCache>
            </c:numRef>
          </c:val>
        </c:ser>
        <c:ser>
          <c:idx val="1"/>
          <c:order val="1"/>
          <c:tx>
            <c:strRef>
              <c:f>Лист1!$C$1</c:f>
              <c:strCache>
                <c:ptCount val="1"/>
              </c:strCache>
            </c:strRef>
          </c:tx>
          <c:dLbls>
            <c:txPr>
              <a:bodyPr/>
              <a:lstStyle/>
              <a:p>
                <a:pPr>
                  <a:defRPr sz="1400" b="1"/>
                </a:pPr>
                <a:endParaRPr lang="ru-RU"/>
              </a:p>
            </c:txPr>
            <c:showVal val="1"/>
            <c:showLeaderLines val="1"/>
          </c:dLbls>
          <c:cat>
            <c:strRef>
              <c:f>Лист1!$A$2:$A$4</c:f>
              <c:strCache>
                <c:ptCount val="3"/>
                <c:pt idx="0">
                  <c:v>Высшая категория</c:v>
                </c:pt>
                <c:pt idx="1">
                  <c:v>Первая категория</c:v>
                </c:pt>
                <c:pt idx="2">
                  <c:v>СЗД</c:v>
                </c:pt>
              </c:strCache>
            </c:strRef>
          </c:cat>
          <c:val>
            <c:numRef>
              <c:f>Лист1!$C$2:$C$4</c:f>
              <c:numCache>
                <c:formatCode>0%</c:formatCode>
                <c:ptCount val="3"/>
                <c:pt idx="0">
                  <c:v>0.27</c:v>
                </c:pt>
                <c:pt idx="1">
                  <c:v>0.60000000000000009</c:v>
                </c:pt>
                <c:pt idx="2">
                  <c:v>0.13</c:v>
                </c:pt>
              </c:numCache>
            </c:numRef>
          </c:val>
        </c:ser>
        <c:dLbls/>
        <c:firstSliceAng val="0"/>
        <c:holeSize val="50"/>
      </c:doughnutChart>
    </c:plotArea>
    <c:legend>
      <c:legendPos val="r"/>
      <c:layout/>
    </c:legend>
    <c:plotVisOnly val="1"/>
    <c:dispBlanksAs val="zero"/>
  </c:chart>
  <c:externalData r:id="rId2"/>
</c:chartSpace>
</file>

<file path=word/drawings/_rels/drawing2.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cdr:x>
      <cdr:y>0.01042</cdr:y>
    </cdr:from>
    <cdr:to>
      <cdr:x>1</cdr:x>
      <cdr:y>0.22917</cdr:y>
    </cdr:to>
    <cdr:sp macro="" textlink="">
      <cdr:nvSpPr>
        <cdr:cNvPr id="2" name="TextBox 1"/>
        <cdr:cNvSpPr txBox="1"/>
      </cdr:nvSpPr>
      <cdr:spPr>
        <a:xfrm xmlns:a="http://schemas.openxmlformats.org/drawingml/2006/main">
          <a:off x="0" y="28576"/>
          <a:ext cx="4572000" cy="6000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ru-RU" sz="1100" b="1">
              <a:latin typeface="Times New Roman" pitchFamily="18" charset="0"/>
              <a:cs typeface="Times New Roman" pitchFamily="18" charset="0"/>
            </a:rPr>
            <a:t>Результаты</a:t>
          </a:r>
          <a:r>
            <a:rPr lang="ru-RU" sz="1100" b="1" baseline="0">
              <a:latin typeface="Times New Roman" pitchFamily="18" charset="0"/>
              <a:cs typeface="Times New Roman" pitchFamily="18" charset="0"/>
            </a:rPr>
            <a:t> </a:t>
          </a:r>
          <a:r>
            <a:rPr lang="ru-RU" sz="1100" b="1">
              <a:latin typeface="Times New Roman" pitchFamily="18" charset="0"/>
              <a:cs typeface="Times New Roman" pitchFamily="18" charset="0"/>
            </a:rPr>
            <a:t>оценки эффективности педагогических воздействий и</a:t>
          </a:r>
        </a:p>
        <a:p xmlns:a="http://schemas.openxmlformats.org/drawingml/2006/main">
          <a:pPr algn="ctr"/>
          <a:r>
            <a:rPr lang="ru-RU" sz="1100" b="1">
              <a:latin typeface="Times New Roman" pitchFamily="18" charset="0"/>
              <a:cs typeface="Times New Roman" pitchFamily="18" charset="0"/>
            </a:rPr>
            <a:t> индивидуального развития детей по образовательным областям,</a:t>
          </a:r>
        </a:p>
        <a:p xmlns:a="http://schemas.openxmlformats.org/drawingml/2006/main">
          <a:pPr algn="ctr"/>
          <a:r>
            <a:rPr lang="ru-RU" sz="1100" b="1">
              <a:latin typeface="Times New Roman" pitchFamily="18" charset="0"/>
              <a:cs typeface="Times New Roman" pitchFamily="18" charset="0"/>
            </a:rPr>
            <a:t>2016- 2017 учебного года</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0.01598</cdr:y>
    </cdr:from>
    <cdr:to>
      <cdr:x>1</cdr:x>
      <cdr:y>0.24365</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47638"/>
          <a:ext cx="4343400" cy="678758"/>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224</TotalTime>
  <Pages>25</Pages>
  <Words>7685</Words>
  <Characters>43809</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Наталья</cp:lastModifiedBy>
  <cp:revision>25</cp:revision>
  <cp:lastPrinted>2016-05-15T21:02:00Z</cp:lastPrinted>
  <dcterms:created xsi:type="dcterms:W3CDTF">2016-05-13T18:13:00Z</dcterms:created>
  <dcterms:modified xsi:type="dcterms:W3CDTF">2017-05-10T11:40:00Z</dcterms:modified>
</cp:coreProperties>
</file>